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C0" w:rsidRPr="007F53C0" w:rsidRDefault="007F53C0" w:rsidP="007F53C0">
      <w:pPr>
        <w:pStyle w:val="a6"/>
        <w:spacing w:line="400" w:lineRule="exact"/>
        <w:jc w:val="both"/>
        <w:rPr>
          <w:rFonts w:ascii="Tahoma" w:hAnsi="Tahoma" w:cs="Tahoma"/>
          <w:b/>
          <w:sz w:val="28"/>
          <w:szCs w:val="28"/>
        </w:rPr>
      </w:pPr>
      <w:r w:rsidRPr="007F53C0">
        <w:rPr>
          <w:rFonts w:ascii="Tahoma" w:hAnsi="Tahoma" w:cs="Tahoma" w:hint="eastAsia"/>
          <w:b/>
          <w:sz w:val="28"/>
          <w:szCs w:val="28"/>
        </w:rPr>
        <w:t>主体楼负三楼真空泵主机设备技术需求</w:t>
      </w:r>
    </w:p>
    <w:p w:rsidR="007F53C0" w:rsidRDefault="007F53C0">
      <w:pPr>
        <w:spacing w:line="360" w:lineRule="auto"/>
        <w:rPr>
          <w:rFonts w:ascii="幼圆" w:eastAsia="幼圆" w:hAnsi="幼圆" w:cs="幼圆"/>
          <w:bCs/>
          <w:sz w:val="24"/>
        </w:rPr>
      </w:pPr>
    </w:p>
    <w:p w:rsidR="005575FC" w:rsidRDefault="00CA0A85">
      <w:pPr>
        <w:spacing w:line="360" w:lineRule="auto"/>
        <w:rPr>
          <w:rFonts w:ascii="幼圆" w:eastAsia="幼圆" w:hAnsi="幼圆" w:cs="幼圆"/>
          <w:bCs/>
          <w:sz w:val="24"/>
        </w:rPr>
      </w:pPr>
      <w:r>
        <w:rPr>
          <w:rFonts w:ascii="幼圆" w:eastAsia="幼圆" w:hAnsi="幼圆" w:cs="幼圆" w:hint="eastAsia"/>
          <w:bCs/>
          <w:sz w:val="24"/>
        </w:rPr>
        <w:t>1、</w:t>
      </w:r>
      <w:r w:rsidR="00E41080">
        <w:rPr>
          <w:rFonts w:ascii="幼圆" w:eastAsia="幼圆" w:hAnsi="幼圆" w:cs="幼圆" w:hint="eastAsia"/>
          <w:bCs/>
          <w:sz w:val="24"/>
        </w:rPr>
        <w:t>-3</w:t>
      </w:r>
      <w:r w:rsidR="000B05F5">
        <w:rPr>
          <w:rFonts w:ascii="幼圆" w:eastAsia="幼圆" w:hAnsi="幼圆" w:cs="幼圆" w:hint="eastAsia"/>
          <w:bCs/>
          <w:sz w:val="24"/>
        </w:rPr>
        <w:t>永磁变频无油</w:t>
      </w:r>
      <w:r w:rsidRPr="00CD4370">
        <w:rPr>
          <w:rFonts w:ascii="幼圆" w:eastAsia="幼圆" w:hAnsi="幼圆" w:cs="幼圆" w:hint="eastAsia"/>
          <w:bCs/>
          <w:color w:val="000000" w:themeColor="text1"/>
          <w:sz w:val="24"/>
        </w:rPr>
        <w:t>螺杆</w:t>
      </w:r>
      <w:r w:rsidR="00E848CF">
        <w:rPr>
          <w:rFonts w:ascii="幼圆" w:eastAsia="幼圆" w:hAnsi="幼圆" w:cs="幼圆" w:hint="eastAsia"/>
          <w:bCs/>
          <w:sz w:val="24"/>
        </w:rPr>
        <w:t>负压泵</w:t>
      </w:r>
      <w:r>
        <w:rPr>
          <w:rFonts w:ascii="幼圆" w:eastAsia="幼圆" w:hAnsi="幼圆" w:cs="幼圆" w:hint="eastAsia"/>
          <w:bCs/>
          <w:sz w:val="24"/>
        </w:rPr>
        <w:t>（</w:t>
      </w:r>
      <w:r>
        <w:rPr>
          <w:rFonts w:ascii="幼圆" w:eastAsia="幼圆" w:hAnsi="幼圆" w:cs="幼圆" w:hint="eastAsia"/>
          <w:bCs/>
          <w:color w:val="000000" w:themeColor="text1"/>
          <w:sz w:val="24"/>
        </w:rPr>
        <w:t>主机</w:t>
      </w:r>
      <w:r>
        <w:rPr>
          <w:rFonts w:ascii="幼圆" w:eastAsia="幼圆" w:hAnsi="幼圆" w:cs="幼圆" w:hint="eastAsia"/>
          <w:bCs/>
          <w:sz w:val="24"/>
        </w:rPr>
        <w:t>）</w:t>
      </w:r>
      <w:r w:rsidR="00E848CF">
        <w:rPr>
          <w:rFonts w:ascii="幼圆" w:eastAsia="幼圆" w:hAnsi="幼圆" w:cs="幼圆" w:hint="eastAsia"/>
          <w:bCs/>
          <w:sz w:val="24"/>
        </w:rPr>
        <w:t>技术要求</w:t>
      </w:r>
    </w:p>
    <w:p w:rsidR="00CD4370" w:rsidRDefault="00CA0A85">
      <w:pPr>
        <w:spacing w:line="360" w:lineRule="auto"/>
        <w:rPr>
          <w:rFonts w:ascii="幼圆" w:eastAsia="幼圆" w:hAnsi="幼圆" w:cs="幼圆"/>
          <w:bCs/>
          <w:sz w:val="24"/>
        </w:rPr>
      </w:pPr>
      <w:r>
        <w:rPr>
          <w:rFonts w:ascii="幼圆" w:eastAsia="幼圆" w:hAnsi="幼圆" w:cs="幼圆" w:hint="eastAsia"/>
          <w:bCs/>
          <w:sz w:val="24"/>
        </w:rPr>
        <w:t xml:space="preserve">      </w:t>
      </w:r>
      <w:r w:rsidR="00E848CF">
        <w:rPr>
          <w:rFonts w:ascii="幼圆" w:eastAsia="幼圆" w:hAnsi="幼圆" w:cs="幼圆" w:hint="eastAsia"/>
          <w:bCs/>
          <w:sz w:val="24"/>
        </w:rPr>
        <w:t>品牌：阿特拉斯，</w:t>
      </w:r>
      <w:r w:rsidR="000B05F5">
        <w:rPr>
          <w:rFonts w:ascii="幼圆" w:eastAsia="幼圆" w:hAnsi="幼圆" w:cs="幼圆" w:hint="eastAsia"/>
          <w:bCs/>
          <w:sz w:val="24"/>
        </w:rPr>
        <w:t xml:space="preserve">优耐特  </w:t>
      </w:r>
      <w:r w:rsidR="00E848CF" w:rsidRPr="00CD4370">
        <w:rPr>
          <w:rFonts w:ascii="幼圆" w:eastAsia="幼圆" w:hAnsi="幼圆" w:cs="幼圆" w:hint="eastAsia"/>
          <w:bCs/>
          <w:sz w:val="24"/>
        </w:rPr>
        <w:t xml:space="preserve">贝克 </w:t>
      </w:r>
      <w:r w:rsidR="00DD39B0" w:rsidRPr="00CD4370">
        <w:rPr>
          <w:rFonts w:ascii="幼圆" w:eastAsia="幼圆" w:hAnsi="幼圆" w:cs="幼圆" w:hint="eastAsia"/>
          <w:bCs/>
          <w:sz w:val="24"/>
        </w:rPr>
        <w:t>，里奇乐</w:t>
      </w:r>
    </w:p>
    <w:p w:rsidR="005575FC" w:rsidRDefault="00904705">
      <w:pPr>
        <w:spacing w:line="360" w:lineRule="auto"/>
        <w:rPr>
          <w:rFonts w:ascii="幼圆" w:eastAsia="幼圆" w:hAnsi="幼圆" w:cs="幼圆"/>
          <w:sz w:val="24"/>
          <w:szCs w:val="24"/>
        </w:rPr>
      </w:pPr>
      <w:r>
        <w:rPr>
          <w:rFonts w:ascii="幼圆" w:eastAsia="幼圆" w:hAnsi="幼圆" w:cs="幼圆" w:hint="eastAsia"/>
          <w:bCs/>
          <w:sz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幼圆" w:eastAsia="幼圆" w:hAnsi="幼圆" w:cs="幼圆" w:hint="eastAsia"/>
          <w:bCs/>
          <w:sz w:val="24"/>
          <w:szCs w:val="24"/>
        </w:rPr>
        <w:t xml:space="preserve"> </w:t>
      </w:r>
      <w:r w:rsidR="00E848CF">
        <w:rPr>
          <w:rFonts w:ascii="幼圆" w:eastAsia="幼圆" w:hAnsi="幼圆" w:cs="幼圆" w:hint="eastAsia"/>
          <w:bCs/>
          <w:sz w:val="24"/>
          <w:szCs w:val="24"/>
        </w:rPr>
        <w:t>抽速</w:t>
      </w:r>
      <w:r>
        <w:rPr>
          <w:rFonts w:ascii="幼圆" w:eastAsia="幼圆" w:hAnsi="幼圆" w:cs="幼圆" w:hint="eastAsia"/>
          <w:bCs/>
          <w:sz w:val="24"/>
          <w:szCs w:val="24"/>
        </w:rPr>
        <w:t>：</w:t>
      </w:r>
      <w:r w:rsidR="000B05F5">
        <w:rPr>
          <w:rFonts w:ascii="幼圆" w:eastAsia="幼圆" w:hAnsi="幼圆" w:cs="幼圆" w:hint="eastAsia"/>
          <w:bCs/>
          <w:sz w:val="24"/>
          <w:szCs w:val="24"/>
        </w:rPr>
        <w:t>3.0-2</w:t>
      </w:r>
      <w:r w:rsidR="00A5350E">
        <w:rPr>
          <w:rFonts w:ascii="幼圆" w:eastAsia="幼圆" w:hAnsi="幼圆" w:cs="幼圆" w:hint="eastAsia"/>
          <w:bCs/>
          <w:sz w:val="24"/>
          <w:szCs w:val="24"/>
        </w:rPr>
        <w:t>3</w:t>
      </w:r>
      <w:r w:rsidR="00E848CF">
        <w:rPr>
          <w:rFonts w:ascii="幼圆" w:eastAsia="幼圆" w:hAnsi="幼圆" w:cs="幼圆" w:hint="eastAsia"/>
          <w:sz w:val="24"/>
          <w:szCs w:val="24"/>
        </w:rPr>
        <w:t>m3/</w:t>
      </w:r>
      <w:r w:rsidR="000B05F5">
        <w:rPr>
          <w:rFonts w:ascii="幼圆" w:eastAsia="幼圆" w:hAnsi="幼圆" w:cs="幼圆" w:hint="eastAsia"/>
          <w:sz w:val="24"/>
          <w:szCs w:val="24"/>
        </w:rPr>
        <w:t>min</w:t>
      </w:r>
      <w:r>
        <w:rPr>
          <w:rFonts w:ascii="幼圆" w:eastAsia="幼圆" w:hAnsi="幼圆" w:cs="幼圆" w:hint="eastAsia"/>
          <w:sz w:val="24"/>
          <w:szCs w:val="24"/>
        </w:rPr>
        <w:t xml:space="preserve">   </w:t>
      </w:r>
      <w:r w:rsidR="000B05F5">
        <w:rPr>
          <w:rFonts w:ascii="幼圆" w:eastAsia="幼圆" w:hAnsi="幼圆" w:cs="幼圆" w:hint="eastAsia"/>
          <w:sz w:val="24"/>
          <w:szCs w:val="24"/>
        </w:rPr>
        <w:t>1</w:t>
      </w:r>
      <w:r>
        <w:rPr>
          <w:rFonts w:ascii="幼圆" w:eastAsia="幼圆" w:hAnsi="幼圆" w:cs="幼圆" w:hint="eastAsia"/>
          <w:sz w:val="24"/>
          <w:szCs w:val="24"/>
        </w:rPr>
        <w:t>台</w:t>
      </w:r>
    </w:p>
    <w:p w:rsidR="005575FC" w:rsidRDefault="00904705">
      <w:pPr>
        <w:spacing w:line="360" w:lineRule="auto"/>
        <w:rPr>
          <w:rFonts w:ascii="幼圆" w:eastAsia="幼圆" w:hAnsi="幼圆" w:cs="幼圆"/>
          <w:sz w:val="24"/>
          <w:szCs w:val="24"/>
        </w:rPr>
      </w:pPr>
      <w:r>
        <w:rPr>
          <w:rFonts w:ascii="幼圆" w:eastAsia="幼圆" w:hAnsi="幼圆" w:cs="幼圆" w:hint="eastAsia"/>
          <w:sz w:val="24"/>
          <w:szCs w:val="24"/>
        </w:rPr>
        <w:t xml:space="preserve">       </w:t>
      </w:r>
      <w:r w:rsidR="00E848CF">
        <w:rPr>
          <w:rFonts w:ascii="幼圆" w:eastAsia="幼圆" w:hAnsi="幼圆" w:cs="幼圆" w:hint="eastAsia"/>
          <w:sz w:val="24"/>
          <w:szCs w:val="24"/>
        </w:rPr>
        <w:t>极限真空</w:t>
      </w:r>
      <w:r>
        <w:rPr>
          <w:rFonts w:ascii="幼圆" w:eastAsia="幼圆" w:hAnsi="幼圆" w:cs="幼圆" w:hint="eastAsia"/>
          <w:sz w:val="24"/>
          <w:szCs w:val="24"/>
        </w:rPr>
        <w:t>：</w:t>
      </w:r>
      <w:r w:rsidR="00E848CF">
        <w:rPr>
          <w:rFonts w:ascii="幼圆" w:eastAsia="幼圆" w:hAnsi="幼圆" w:cs="幼圆" w:hint="eastAsia"/>
          <w:sz w:val="24"/>
          <w:szCs w:val="24"/>
        </w:rPr>
        <w:t>0.5m</w:t>
      </w:r>
      <w:r>
        <w:rPr>
          <w:rFonts w:ascii="幼圆" w:eastAsia="幼圆" w:hAnsi="幼圆" w:cs="幼圆" w:hint="eastAsia"/>
          <w:sz w:val="24"/>
          <w:szCs w:val="24"/>
        </w:rPr>
        <w:t>Bar</w:t>
      </w:r>
    </w:p>
    <w:p w:rsidR="005575FC" w:rsidRDefault="00904705">
      <w:pPr>
        <w:spacing w:line="360" w:lineRule="auto"/>
        <w:rPr>
          <w:rFonts w:ascii="幼圆" w:eastAsia="幼圆" w:hAnsi="幼圆" w:cs="幼圆"/>
          <w:sz w:val="24"/>
          <w:szCs w:val="24"/>
        </w:rPr>
      </w:pPr>
      <w:r>
        <w:rPr>
          <w:rFonts w:ascii="幼圆" w:eastAsia="幼圆" w:hAnsi="幼圆" w:cs="幼圆" w:hint="eastAsia"/>
          <w:sz w:val="24"/>
          <w:szCs w:val="24"/>
        </w:rPr>
        <w:t xml:space="preserve">       噪音dB(A)：≤</w:t>
      </w:r>
      <w:r w:rsidR="000B05F5">
        <w:rPr>
          <w:rFonts w:ascii="幼圆" w:eastAsia="幼圆" w:hAnsi="幼圆" w:cs="幼圆" w:hint="eastAsia"/>
          <w:sz w:val="24"/>
          <w:szCs w:val="24"/>
        </w:rPr>
        <w:t>76</w:t>
      </w:r>
    </w:p>
    <w:p w:rsidR="005575FC" w:rsidRDefault="00904705">
      <w:pPr>
        <w:spacing w:line="360" w:lineRule="auto"/>
        <w:rPr>
          <w:rFonts w:ascii="幼圆" w:eastAsia="幼圆" w:hAnsi="幼圆" w:cs="幼圆"/>
          <w:sz w:val="24"/>
          <w:szCs w:val="24"/>
        </w:rPr>
      </w:pPr>
      <w:r>
        <w:rPr>
          <w:rFonts w:ascii="幼圆" w:eastAsia="幼圆" w:hAnsi="幼圆" w:cs="幼圆" w:hint="eastAsia"/>
          <w:sz w:val="24"/>
          <w:szCs w:val="24"/>
        </w:rPr>
        <w:t xml:space="preserve">       功率：</w:t>
      </w:r>
      <w:r w:rsidR="000B05F5">
        <w:rPr>
          <w:rFonts w:ascii="幼圆" w:eastAsia="幼圆" w:hAnsi="幼圆" w:cs="幼圆" w:hint="eastAsia"/>
          <w:sz w:val="24"/>
          <w:szCs w:val="24"/>
        </w:rPr>
        <w:t>22</w:t>
      </w:r>
      <w:r>
        <w:rPr>
          <w:rFonts w:ascii="幼圆" w:eastAsia="幼圆" w:hAnsi="幼圆" w:cs="幼圆" w:hint="eastAsia"/>
          <w:sz w:val="24"/>
          <w:szCs w:val="24"/>
        </w:rPr>
        <w:t>KW</w:t>
      </w:r>
    </w:p>
    <w:p w:rsidR="00A5350E" w:rsidRDefault="00A5350E">
      <w:pPr>
        <w:spacing w:line="360" w:lineRule="auto"/>
        <w:rPr>
          <w:rFonts w:ascii="幼圆" w:eastAsia="幼圆" w:hAnsi="幼圆" w:cs="幼圆"/>
          <w:sz w:val="24"/>
          <w:szCs w:val="24"/>
        </w:rPr>
      </w:pPr>
      <w:r>
        <w:rPr>
          <w:rFonts w:ascii="幼圆" w:eastAsia="幼圆" w:hAnsi="幼圆" w:cs="幼圆" w:hint="eastAsia"/>
          <w:sz w:val="24"/>
          <w:szCs w:val="24"/>
        </w:rPr>
        <w:t xml:space="preserve">       驱动方式:永磁同步</w:t>
      </w:r>
    </w:p>
    <w:p w:rsidR="00A5350E" w:rsidRDefault="00A5350E">
      <w:pPr>
        <w:spacing w:line="360" w:lineRule="auto"/>
        <w:rPr>
          <w:rFonts w:ascii="幼圆" w:eastAsia="幼圆" w:hAnsi="幼圆" w:cs="幼圆"/>
          <w:sz w:val="24"/>
          <w:szCs w:val="24"/>
        </w:rPr>
      </w:pPr>
      <w:r>
        <w:rPr>
          <w:rFonts w:ascii="幼圆" w:eastAsia="幼圆" w:hAnsi="幼圆" w:cs="幼圆" w:hint="eastAsia"/>
          <w:sz w:val="24"/>
          <w:szCs w:val="24"/>
        </w:rPr>
        <w:t xml:space="preserve">       控制方式:变频智能控制</w:t>
      </w:r>
    </w:p>
    <w:p w:rsidR="005575FC" w:rsidRDefault="00904705">
      <w:pPr>
        <w:spacing w:line="360" w:lineRule="auto"/>
        <w:rPr>
          <w:rFonts w:ascii="幼圆" w:eastAsia="幼圆" w:hAnsi="幼圆" w:cs="幼圆"/>
          <w:sz w:val="24"/>
          <w:szCs w:val="24"/>
        </w:rPr>
      </w:pPr>
      <w:r>
        <w:rPr>
          <w:rFonts w:ascii="幼圆" w:eastAsia="幼圆" w:hAnsi="幼圆" w:cs="幼圆" w:hint="eastAsia"/>
          <w:sz w:val="24"/>
          <w:szCs w:val="24"/>
        </w:rPr>
        <w:t xml:space="preserve">       </w:t>
      </w:r>
      <w:r w:rsidR="00E848CF">
        <w:rPr>
          <w:rFonts w:ascii="幼圆" w:eastAsia="幼圆" w:hAnsi="幼圆" w:cs="幼圆" w:hint="eastAsia"/>
          <w:sz w:val="24"/>
          <w:szCs w:val="24"/>
        </w:rPr>
        <w:t>启动</w:t>
      </w:r>
      <w:r>
        <w:rPr>
          <w:rFonts w:ascii="幼圆" w:eastAsia="幼圆" w:hAnsi="幼圆" w:cs="幼圆" w:hint="eastAsia"/>
          <w:sz w:val="24"/>
          <w:szCs w:val="24"/>
        </w:rPr>
        <w:t>方式：</w:t>
      </w:r>
      <w:r w:rsidR="00E848CF">
        <w:rPr>
          <w:rFonts w:ascii="幼圆" w:eastAsia="幼圆" w:hAnsi="幼圆" w:cs="幼圆" w:hint="eastAsia"/>
          <w:sz w:val="24"/>
          <w:szCs w:val="24"/>
        </w:rPr>
        <w:t>控制柜</w:t>
      </w:r>
    </w:p>
    <w:p w:rsidR="005575FC" w:rsidRPr="00153AB9" w:rsidRDefault="00904705" w:rsidP="00E848CF">
      <w:pPr>
        <w:spacing w:line="360" w:lineRule="auto"/>
        <w:ind w:left="960" w:hangingChars="400" w:hanging="960"/>
        <w:rPr>
          <w:rFonts w:ascii="幼圆" w:eastAsia="幼圆" w:hAnsi="幼圆" w:cs="幼圆"/>
          <w:sz w:val="24"/>
          <w:szCs w:val="24"/>
        </w:rPr>
      </w:pPr>
      <w:r>
        <w:rPr>
          <w:rFonts w:ascii="幼圆" w:eastAsia="幼圆" w:hAnsi="幼圆" w:cs="幼圆" w:hint="eastAsia"/>
          <w:sz w:val="24"/>
          <w:szCs w:val="24"/>
        </w:rPr>
        <w:t xml:space="preserve">      </w:t>
      </w:r>
      <w:r w:rsidR="00E848CF">
        <w:rPr>
          <w:rFonts w:ascii="幼圆" w:eastAsia="幼圆" w:hAnsi="幼圆" w:cs="幼圆" w:hint="eastAsia"/>
          <w:sz w:val="24"/>
          <w:szCs w:val="24"/>
        </w:rPr>
        <w:t>控制柜技术要求：</w:t>
      </w:r>
      <w:r>
        <w:rPr>
          <w:rFonts w:ascii="幼圆" w:eastAsia="幼圆" w:hAnsi="幼圆" w:cs="幼圆" w:hint="eastAsia"/>
          <w:sz w:val="24"/>
          <w:szCs w:val="24"/>
        </w:rPr>
        <w:t xml:space="preserve"> </w:t>
      </w:r>
      <w:r w:rsidR="00153AB9">
        <w:rPr>
          <w:rFonts w:ascii="幼圆" w:eastAsia="幼圆" w:hAnsi="幼圆" w:cs="幼圆" w:hint="eastAsia"/>
          <w:sz w:val="24"/>
          <w:szCs w:val="24"/>
        </w:rPr>
        <w:t>正常启动一台设备，当设备真空压力达到需求是自动停机；</w:t>
      </w:r>
      <w:r w:rsidR="00ED5A32">
        <w:rPr>
          <w:rFonts w:ascii="幼圆" w:eastAsia="幼圆" w:hAnsi="幼圆" w:cs="幼圆" w:hint="eastAsia"/>
          <w:sz w:val="24"/>
          <w:szCs w:val="24"/>
        </w:rPr>
        <w:t>当设备在运行过程中因故障停机时，能自动启动其它负压泵</w:t>
      </w:r>
      <w:r w:rsidR="00E848CF" w:rsidRPr="00153AB9">
        <w:rPr>
          <w:rFonts w:ascii="幼圆" w:eastAsia="幼圆" w:hAnsi="幼圆" w:cs="幼圆" w:hint="eastAsia"/>
          <w:sz w:val="24"/>
          <w:szCs w:val="24"/>
        </w:rPr>
        <w:t>。</w:t>
      </w:r>
    </w:p>
    <w:p w:rsidR="00E848CF" w:rsidRDefault="00ED5A32" w:rsidP="00FD4361">
      <w:pPr>
        <w:spacing w:line="360" w:lineRule="auto"/>
        <w:ind w:leftChars="456" w:left="958"/>
        <w:rPr>
          <w:rFonts w:ascii="幼圆" w:eastAsia="幼圆" w:hAnsi="幼圆" w:cs="幼圆"/>
          <w:bCs/>
          <w:kern w:val="0"/>
          <w:sz w:val="24"/>
          <w:szCs w:val="24"/>
        </w:rPr>
      </w:pPr>
      <w:r>
        <w:rPr>
          <w:rFonts w:ascii="幼圆" w:eastAsia="幼圆" w:hAnsi="幼圆" w:cs="幼圆" w:hint="eastAsia"/>
          <w:sz w:val="24"/>
          <w:szCs w:val="24"/>
        </w:rPr>
        <w:t>具可进行</w:t>
      </w:r>
      <w:r w:rsidR="00E848CF" w:rsidRPr="00153AB9">
        <w:rPr>
          <w:rFonts w:ascii="幼圆" w:eastAsia="幼圆" w:hAnsi="幼圆" w:cs="幼圆" w:hint="eastAsia"/>
          <w:sz w:val="24"/>
          <w:szCs w:val="24"/>
        </w:rPr>
        <w:t>运行</w:t>
      </w:r>
      <w:r>
        <w:rPr>
          <w:rFonts w:ascii="幼圆" w:eastAsia="幼圆" w:hAnsi="幼圆" w:cs="幼圆" w:hint="eastAsia"/>
          <w:sz w:val="24"/>
          <w:szCs w:val="24"/>
        </w:rPr>
        <w:t>时间</w:t>
      </w:r>
      <w:r w:rsidR="00FD4361">
        <w:rPr>
          <w:rFonts w:ascii="幼圆" w:eastAsia="幼圆" w:hAnsi="幼圆" w:cs="幼圆" w:hint="eastAsia"/>
          <w:sz w:val="24"/>
          <w:szCs w:val="24"/>
        </w:rPr>
        <w:t>转换设置（如每</w:t>
      </w:r>
      <w:r w:rsidR="00E848CF" w:rsidRPr="00153AB9">
        <w:rPr>
          <w:rFonts w:ascii="幼圆" w:eastAsia="幼圆" w:hAnsi="幼圆" w:cs="幼圆" w:hint="eastAsia"/>
          <w:sz w:val="24"/>
          <w:szCs w:val="24"/>
        </w:rPr>
        <w:t>24</w:t>
      </w:r>
      <w:r w:rsidR="00FD4361">
        <w:rPr>
          <w:rFonts w:ascii="幼圆" w:eastAsia="幼圆" w:hAnsi="幼圆" w:cs="幼圆" w:hint="eastAsia"/>
          <w:sz w:val="24"/>
          <w:szCs w:val="24"/>
        </w:rPr>
        <w:t>小时、或一周转换等），</w:t>
      </w:r>
      <w:r w:rsidR="00E848CF" w:rsidRPr="00153AB9">
        <w:rPr>
          <w:rFonts w:ascii="幼圆" w:eastAsia="幼圆" w:hAnsi="幼圆" w:cs="幼圆" w:hint="eastAsia"/>
          <w:sz w:val="24"/>
          <w:szCs w:val="24"/>
        </w:rPr>
        <w:t>控制柜能</w:t>
      </w:r>
      <w:r w:rsidR="00FD4361">
        <w:rPr>
          <w:rFonts w:ascii="幼圆" w:eastAsia="幼圆" w:hAnsi="幼圆" w:cs="幼圆" w:hint="eastAsia"/>
          <w:sz w:val="24"/>
          <w:szCs w:val="24"/>
        </w:rPr>
        <w:t>进行负压泵间运行切换，</w:t>
      </w:r>
      <w:r w:rsidR="00E848CF" w:rsidRPr="00153AB9">
        <w:rPr>
          <w:rFonts w:ascii="幼圆" w:eastAsia="幼圆" w:hAnsi="幼圆" w:cs="幼圆" w:hint="eastAsia"/>
          <w:sz w:val="24"/>
          <w:szCs w:val="24"/>
        </w:rPr>
        <w:t>同时控制柜需显示电压，电流，运作状况等信息</w:t>
      </w:r>
      <w:r w:rsidR="00FD4361">
        <w:rPr>
          <w:rFonts w:ascii="幼圆" w:eastAsia="幼圆" w:hAnsi="幼圆" w:cs="幼圆" w:hint="eastAsia"/>
          <w:sz w:val="24"/>
          <w:szCs w:val="24"/>
        </w:rPr>
        <w:t>，相关</w:t>
      </w:r>
      <w:r w:rsidR="00FD4361" w:rsidRPr="00FD4361">
        <w:rPr>
          <w:rFonts w:ascii="幼圆" w:eastAsia="幼圆" w:hAnsi="幼圆" w:cs="幼圆" w:hint="eastAsia"/>
          <w:sz w:val="24"/>
          <w:szCs w:val="24"/>
        </w:rPr>
        <w:t>运行参数，故障信息，保养信息等可发送到电脑或手机功能</w:t>
      </w:r>
      <w:r w:rsidR="00FD4361">
        <w:rPr>
          <w:rFonts w:ascii="幼圆" w:eastAsia="幼圆" w:hAnsi="幼圆" w:cs="幼圆" w:hint="eastAsia"/>
          <w:sz w:val="24"/>
          <w:szCs w:val="24"/>
        </w:rPr>
        <w:t>。</w:t>
      </w:r>
    </w:p>
    <w:p w:rsidR="005575FC" w:rsidRDefault="00904705" w:rsidP="006400FA">
      <w:pPr>
        <w:rPr>
          <w:rFonts w:ascii="幼圆" w:eastAsia="幼圆" w:hAnsi="幼圆" w:cs="幼圆"/>
          <w:sz w:val="24"/>
          <w:szCs w:val="24"/>
        </w:rPr>
      </w:pPr>
      <w:r>
        <w:rPr>
          <w:rFonts w:ascii="幼圆" w:eastAsia="幼圆" w:hAnsi="幼圆" w:cs="幼圆" w:hint="eastAsia"/>
          <w:bCs/>
          <w:kern w:val="0"/>
          <w:sz w:val="24"/>
          <w:szCs w:val="24"/>
        </w:rPr>
        <w:t xml:space="preserve"> </w:t>
      </w:r>
      <w:r w:rsidR="00E848CF">
        <w:rPr>
          <w:rFonts w:ascii="幼圆" w:eastAsia="幼圆" w:hAnsi="幼圆" w:cs="幼圆" w:hint="eastAsia"/>
          <w:sz w:val="24"/>
          <w:szCs w:val="24"/>
        </w:rPr>
        <w:t>2</w:t>
      </w:r>
      <w:r w:rsidR="00CA0A85">
        <w:rPr>
          <w:rFonts w:ascii="幼圆" w:eastAsia="幼圆" w:hAnsi="幼圆" w:cs="幼圆" w:hint="eastAsia"/>
          <w:sz w:val="24"/>
          <w:szCs w:val="24"/>
        </w:rPr>
        <w:t>、</w:t>
      </w:r>
      <w:r w:rsidR="00E848CF">
        <w:rPr>
          <w:rFonts w:ascii="幼圆" w:eastAsia="幼圆" w:hAnsi="幼圆" w:cs="幼圆" w:hint="eastAsia"/>
          <w:sz w:val="24"/>
          <w:szCs w:val="24"/>
        </w:rPr>
        <w:t>灭菌</w:t>
      </w:r>
      <w:r>
        <w:rPr>
          <w:rFonts w:ascii="幼圆" w:eastAsia="幼圆" w:hAnsi="幼圆" w:cs="幼圆" w:hint="eastAsia"/>
          <w:sz w:val="24"/>
          <w:szCs w:val="24"/>
        </w:rPr>
        <w:t xml:space="preserve"> 过滤器技术要求          </w:t>
      </w:r>
      <w:r w:rsidR="00E848CF">
        <w:rPr>
          <w:rFonts w:ascii="幼圆" w:eastAsia="幼圆" w:hAnsi="幼圆" w:cs="幼圆" w:hint="eastAsia"/>
          <w:sz w:val="24"/>
          <w:szCs w:val="24"/>
        </w:rPr>
        <w:t>2</w:t>
      </w:r>
      <w:r>
        <w:rPr>
          <w:rFonts w:ascii="幼圆" w:eastAsia="幼圆" w:hAnsi="幼圆" w:cs="幼圆" w:hint="eastAsia"/>
          <w:sz w:val="24"/>
          <w:szCs w:val="24"/>
        </w:rPr>
        <w:t>支</w:t>
      </w:r>
    </w:p>
    <w:p w:rsidR="00CA15FB" w:rsidRDefault="00CA15FB" w:rsidP="00CA15FB">
      <w:pPr>
        <w:spacing w:line="360" w:lineRule="auto"/>
        <w:ind w:firstLineChars="300" w:firstLine="720"/>
        <w:rPr>
          <w:rFonts w:ascii="幼圆" w:eastAsia="幼圆" w:hAnsi="幼圆" w:cs="幼圆"/>
          <w:sz w:val="24"/>
          <w:szCs w:val="24"/>
        </w:rPr>
      </w:pPr>
      <w:r>
        <w:rPr>
          <w:rFonts w:ascii="幼圆" w:eastAsia="幼圆" w:hAnsi="幼圆" w:cs="幼圆" w:hint="eastAsia"/>
          <w:sz w:val="24"/>
          <w:szCs w:val="24"/>
        </w:rPr>
        <w:t>品牌：DH  ATS  ATLAS</w:t>
      </w:r>
    </w:p>
    <w:p w:rsidR="005575FC" w:rsidRDefault="00E848CF">
      <w:pPr>
        <w:spacing w:line="360" w:lineRule="auto"/>
        <w:ind w:firstLineChars="328" w:firstLine="787"/>
        <w:rPr>
          <w:rFonts w:ascii="幼圆" w:eastAsia="幼圆" w:hAnsi="幼圆" w:cs="幼圆"/>
          <w:bCs/>
          <w:sz w:val="24"/>
          <w:szCs w:val="24"/>
        </w:rPr>
      </w:pPr>
      <w:r>
        <w:rPr>
          <w:rFonts w:ascii="幼圆" w:eastAsia="幼圆" w:hAnsi="幼圆" w:cs="幼圆" w:hint="eastAsia"/>
          <w:bCs/>
          <w:sz w:val="24"/>
          <w:szCs w:val="24"/>
        </w:rPr>
        <w:t>细菌</w:t>
      </w:r>
      <w:r w:rsidR="00904705">
        <w:rPr>
          <w:rFonts w:ascii="幼圆" w:eastAsia="幼圆" w:hAnsi="幼圆" w:cs="幼圆" w:hint="eastAsia"/>
          <w:bCs/>
          <w:sz w:val="24"/>
          <w:szCs w:val="24"/>
        </w:rPr>
        <w:t xml:space="preserve">过滤精度：0.01 um  </w:t>
      </w:r>
    </w:p>
    <w:p w:rsidR="005575FC" w:rsidRDefault="00904705">
      <w:pPr>
        <w:spacing w:line="360" w:lineRule="auto"/>
        <w:ind w:firstLineChars="300" w:firstLine="720"/>
        <w:rPr>
          <w:rFonts w:ascii="幼圆" w:eastAsia="幼圆" w:hAnsi="幼圆" w:cs="幼圆"/>
          <w:sz w:val="24"/>
          <w:szCs w:val="24"/>
        </w:rPr>
      </w:pPr>
      <w:r>
        <w:rPr>
          <w:rFonts w:ascii="幼圆" w:eastAsia="幼圆" w:hAnsi="幼圆" w:cs="幼圆" w:hint="eastAsia"/>
          <w:bCs/>
          <w:sz w:val="24"/>
          <w:szCs w:val="24"/>
        </w:rPr>
        <w:t>处理量：</w:t>
      </w:r>
      <w:r>
        <w:rPr>
          <w:rFonts w:ascii="Arial" w:eastAsia="幼圆" w:hAnsi="Arial" w:cs="Arial"/>
          <w:bCs/>
          <w:kern w:val="0"/>
          <w:sz w:val="24"/>
          <w:szCs w:val="24"/>
        </w:rPr>
        <w:t>≥</w:t>
      </w:r>
      <w:r w:rsidR="000B05F5">
        <w:rPr>
          <w:rFonts w:ascii="幼圆" w:eastAsia="幼圆" w:hAnsi="幼圆" w:cs="幼圆" w:hint="eastAsia"/>
          <w:bCs/>
          <w:kern w:val="0"/>
          <w:sz w:val="24"/>
          <w:szCs w:val="24"/>
        </w:rPr>
        <w:t>120</w:t>
      </w:r>
      <w:r>
        <w:rPr>
          <w:rFonts w:ascii="幼圆" w:eastAsia="幼圆" w:hAnsi="幼圆" w:cs="幼圆" w:hint="eastAsia"/>
          <w:sz w:val="24"/>
          <w:szCs w:val="24"/>
        </w:rPr>
        <w:t>m3/min</w:t>
      </w:r>
    </w:p>
    <w:p w:rsidR="00CA15FB" w:rsidRPr="00CA15FB" w:rsidRDefault="00CA15FB" w:rsidP="00CA15FB">
      <w:pPr>
        <w:ind w:firstLineChars="300" w:firstLine="720"/>
        <w:rPr>
          <w:rFonts w:ascii="幼圆" w:eastAsia="幼圆" w:hAnsi="幼圆" w:cs="幼圆"/>
          <w:sz w:val="24"/>
          <w:szCs w:val="24"/>
        </w:rPr>
      </w:pPr>
      <w:r w:rsidRPr="00CA15FB">
        <w:rPr>
          <w:rFonts w:ascii="幼圆" w:eastAsia="幼圆" w:hAnsi="幼圆" w:cs="幼圆" w:hint="eastAsia"/>
          <w:sz w:val="24"/>
          <w:szCs w:val="24"/>
        </w:rPr>
        <w:t>进出口尺寸：DN</w:t>
      </w:r>
      <w:r w:rsidR="000B05F5">
        <w:rPr>
          <w:rFonts w:ascii="幼圆" w:eastAsia="幼圆" w:hAnsi="幼圆" w:cs="幼圆" w:hint="eastAsia"/>
          <w:sz w:val="24"/>
          <w:szCs w:val="24"/>
        </w:rPr>
        <w:t>1</w:t>
      </w:r>
      <w:r w:rsidRPr="00CA15FB">
        <w:rPr>
          <w:rFonts w:ascii="幼圆" w:eastAsia="幼圆" w:hAnsi="幼圆" w:cs="幼圆" w:hint="eastAsia"/>
          <w:sz w:val="24"/>
          <w:szCs w:val="24"/>
        </w:rPr>
        <w:t>50</w:t>
      </w:r>
    </w:p>
    <w:p w:rsidR="00CA15FB" w:rsidRPr="00CA15FB" w:rsidRDefault="00CA15FB" w:rsidP="00CA15FB">
      <w:pPr>
        <w:ind w:firstLineChars="300" w:firstLine="720"/>
        <w:rPr>
          <w:rFonts w:ascii="幼圆" w:eastAsia="幼圆" w:hAnsi="幼圆" w:cs="幼圆"/>
          <w:sz w:val="24"/>
          <w:szCs w:val="24"/>
        </w:rPr>
      </w:pPr>
      <w:r w:rsidRPr="00CA15FB">
        <w:rPr>
          <w:rFonts w:ascii="幼圆" w:eastAsia="幼圆" w:hAnsi="幼圆" w:cs="幼圆" w:hint="eastAsia"/>
          <w:sz w:val="24"/>
          <w:szCs w:val="24"/>
        </w:rPr>
        <w:t>过滤效果：99.9999%</w:t>
      </w:r>
    </w:p>
    <w:p w:rsidR="00CA15FB" w:rsidRPr="00CA15FB" w:rsidRDefault="00CA15FB" w:rsidP="00CA15FB">
      <w:pPr>
        <w:ind w:firstLineChars="300" w:firstLine="720"/>
        <w:rPr>
          <w:rFonts w:ascii="幼圆" w:eastAsia="幼圆" w:hAnsi="幼圆" w:cs="幼圆"/>
          <w:sz w:val="24"/>
          <w:szCs w:val="24"/>
        </w:rPr>
      </w:pPr>
      <w:r w:rsidRPr="00CA15FB">
        <w:rPr>
          <w:rFonts w:ascii="幼圆" w:eastAsia="幼圆" w:hAnsi="幼圆" w:cs="幼圆" w:hint="eastAsia"/>
          <w:sz w:val="24"/>
          <w:szCs w:val="24"/>
        </w:rPr>
        <w:t>蒸汽灭菌：125-200℃</w:t>
      </w:r>
    </w:p>
    <w:p w:rsidR="00CA15FB" w:rsidRPr="00CA15FB" w:rsidRDefault="00CA15FB" w:rsidP="00CA15FB">
      <w:pPr>
        <w:ind w:firstLineChars="300" w:firstLine="720"/>
        <w:rPr>
          <w:rFonts w:ascii="幼圆" w:eastAsia="幼圆" w:hAnsi="幼圆" w:cs="幼圆"/>
          <w:sz w:val="24"/>
          <w:szCs w:val="24"/>
        </w:rPr>
      </w:pPr>
      <w:r w:rsidRPr="00CA15FB">
        <w:rPr>
          <w:rFonts w:ascii="幼圆" w:eastAsia="幼圆" w:hAnsi="幼圆" w:cs="幼圆" w:hint="eastAsia"/>
          <w:sz w:val="24"/>
          <w:szCs w:val="24"/>
        </w:rPr>
        <w:t>材质：SUS304</w:t>
      </w:r>
    </w:p>
    <w:p w:rsidR="005575FC" w:rsidRDefault="000B05F5" w:rsidP="006400FA">
      <w:pPr>
        <w:rPr>
          <w:rFonts w:ascii="幼圆" w:eastAsia="幼圆" w:hAnsi="幼圆" w:cs="幼圆"/>
          <w:bCs/>
          <w:sz w:val="24"/>
          <w:szCs w:val="24"/>
        </w:rPr>
      </w:pPr>
      <w:r>
        <w:rPr>
          <w:rFonts w:ascii="幼圆" w:eastAsia="幼圆" w:hAnsi="幼圆" w:cs="幼圆" w:hint="eastAsia"/>
          <w:bCs/>
          <w:sz w:val="24"/>
          <w:szCs w:val="24"/>
        </w:rPr>
        <w:t>3</w:t>
      </w:r>
      <w:r w:rsidR="00CA0A85">
        <w:rPr>
          <w:rFonts w:ascii="幼圆" w:eastAsia="幼圆" w:hAnsi="幼圆" w:cs="幼圆" w:hint="eastAsia"/>
          <w:bCs/>
          <w:sz w:val="24"/>
          <w:szCs w:val="24"/>
        </w:rPr>
        <w:t>、</w:t>
      </w:r>
      <w:r w:rsidR="00904705">
        <w:rPr>
          <w:rFonts w:ascii="幼圆" w:eastAsia="幼圆" w:hAnsi="幼圆" w:cs="幼圆" w:hint="eastAsia"/>
          <w:bCs/>
          <w:sz w:val="24"/>
          <w:szCs w:val="24"/>
        </w:rPr>
        <w:t>管道技术要求</w:t>
      </w:r>
    </w:p>
    <w:p w:rsidR="005575FC" w:rsidRDefault="00904705">
      <w:pPr>
        <w:ind w:firstLine="480"/>
        <w:rPr>
          <w:rFonts w:ascii="幼圆" w:eastAsia="幼圆" w:hAnsi="幼圆" w:cs="幼圆"/>
          <w:bCs/>
          <w:sz w:val="24"/>
          <w:szCs w:val="24"/>
        </w:rPr>
      </w:pPr>
      <w:r>
        <w:rPr>
          <w:rFonts w:ascii="幼圆" w:eastAsia="幼圆" w:hAnsi="幼圆" w:cs="幼圆" w:hint="eastAsia"/>
          <w:bCs/>
          <w:sz w:val="24"/>
          <w:szCs w:val="24"/>
        </w:rPr>
        <w:t xml:space="preserve">  符合</w:t>
      </w:r>
      <w:r w:rsidR="00BB3721">
        <w:rPr>
          <w:rFonts w:ascii="幼圆" w:eastAsia="幼圆" w:hAnsi="幼圆" w:cs="幼圆" w:hint="eastAsia"/>
          <w:bCs/>
          <w:sz w:val="24"/>
          <w:szCs w:val="24"/>
        </w:rPr>
        <w:t>医用标准</w:t>
      </w:r>
      <w:r>
        <w:rPr>
          <w:rFonts w:ascii="幼圆" w:eastAsia="幼圆" w:hAnsi="幼圆" w:cs="幼圆" w:hint="eastAsia"/>
          <w:bCs/>
          <w:sz w:val="24"/>
          <w:szCs w:val="24"/>
        </w:rPr>
        <w:t>国标的</w:t>
      </w:r>
      <w:r w:rsidR="00BB3721">
        <w:rPr>
          <w:rFonts w:ascii="幼圆" w:eastAsia="幼圆" w:hAnsi="幼圆" w:cs="幼圆" w:hint="eastAsia"/>
          <w:bCs/>
          <w:sz w:val="24"/>
          <w:szCs w:val="24"/>
        </w:rPr>
        <w:t>无缝管道，DN150</w:t>
      </w:r>
    </w:p>
    <w:p w:rsidR="005575FC" w:rsidRDefault="00904705" w:rsidP="00BB3721">
      <w:pPr>
        <w:ind w:firstLine="480"/>
        <w:rPr>
          <w:rFonts w:ascii="幼圆" w:eastAsia="幼圆" w:hAnsi="幼圆" w:cs="幼圆"/>
          <w:bCs/>
          <w:sz w:val="24"/>
          <w:szCs w:val="24"/>
        </w:rPr>
      </w:pPr>
      <w:r>
        <w:rPr>
          <w:rFonts w:ascii="幼圆" w:eastAsia="幼圆" w:hAnsi="幼圆" w:cs="幼圆" w:hint="eastAsia"/>
          <w:bCs/>
          <w:sz w:val="24"/>
          <w:szCs w:val="24"/>
        </w:rPr>
        <w:t xml:space="preserve"> </w:t>
      </w:r>
      <w:r w:rsidR="00BB3721">
        <w:rPr>
          <w:rFonts w:ascii="幼圆" w:eastAsia="幼圆" w:hAnsi="幼圆" w:cs="幼圆" w:hint="eastAsia"/>
          <w:bCs/>
          <w:sz w:val="24"/>
          <w:szCs w:val="24"/>
        </w:rPr>
        <w:t>具体数量见图纸</w:t>
      </w:r>
    </w:p>
    <w:p w:rsidR="005575FC" w:rsidRPr="006400FA" w:rsidRDefault="000B05F5" w:rsidP="00CA0A85">
      <w:pPr>
        <w:rPr>
          <w:rFonts w:ascii="宋体" w:eastAsia="宋体" w:hAnsi="宋体" w:cs="幼圆"/>
          <w:bCs/>
          <w:sz w:val="24"/>
          <w:szCs w:val="24"/>
        </w:rPr>
      </w:pPr>
      <w:r w:rsidRPr="006400FA">
        <w:rPr>
          <w:rFonts w:ascii="宋体" w:eastAsia="宋体" w:hAnsi="宋体" w:cs="幼圆" w:hint="eastAsia"/>
          <w:bCs/>
          <w:sz w:val="24"/>
          <w:szCs w:val="24"/>
        </w:rPr>
        <w:t>4</w:t>
      </w:r>
      <w:r w:rsidR="00CA0A85">
        <w:rPr>
          <w:rFonts w:ascii="宋体" w:eastAsia="宋体" w:hAnsi="宋体" w:cs="幼圆" w:hint="eastAsia"/>
          <w:bCs/>
          <w:sz w:val="24"/>
          <w:szCs w:val="24"/>
        </w:rPr>
        <w:t>、</w:t>
      </w:r>
      <w:r w:rsidR="00904705" w:rsidRPr="006400FA">
        <w:rPr>
          <w:rFonts w:ascii="宋体" w:eastAsia="宋体" w:hAnsi="宋体" w:cs="幼圆" w:hint="eastAsia"/>
          <w:bCs/>
          <w:sz w:val="24"/>
          <w:szCs w:val="24"/>
        </w:rPr>
        <w:t>储气罐技术要求</w:t>
      </w:r>
    </w:p>
    <w:p w:rsidR="00A5350E" w:rsidRPr="006400FA" w:rsidRDefault="00904705">
      <w:pPr>
        <w:ind w:firstLine="480"/>
        <w:rPr>
          <w:rFonts w:ascii="宋体" w:eastAsia="宋体" w:hAnsi="宋体" w:cs="幼圆"/>
          <w:bCs/>
          <w:sz w:val="24"/>
          <w:szCs w:val="24"/>
        </w:rPr>
      </w:pPr>
      <w:r w:rsidRPr="006400FA">
        <w:rPr>
          <w:rFonts w:ascii="宋体" w:eastAsia="宋体" w:hAnsi="宋体" w:cs="幼圆" w:hint="eastAsia"/>
          <w:bCs/>
          <w:sz w:val="24"/>
          <w:szCs w:val="24"/>
        </w:rPr>
        <w:t xml:space="preserve">  容积：</w:t>
      </w:r>
      <w:r w:rsidR="000B05F5" w:rsidRPr="006400FA">
        <w:rPr>
          <w:rFonts w:ascii="宋体" w:eastAsia="宋体" w:hAnsi="宋体" w:cs="幼圆" w:hint="eastAsia"/>
          <w:bCs/>
          <w:sz w:val="24"/>
          <w:szCs w:val="24"/>
        </w:rPr>
        <w:t>2</w:t>
      </w:r>
      <w:r w:rsidRPr="006400FA">
        <w:rPr>
          <w:rFonts w:ascii="宋体" w:eastAsia="宋体" w:hAnsi="宋体" w:cs="幼圆" w:hint="eastAsia"/>
          <w:bCs/>
          <w:sz w:val="24"/>
          <w:szCs w:val="24"/>
        </w:rPr>
        <w:t>m³</w:t>
      </w:r>
      <w:r w:rsidR="00A5350E" w:rsidRPr="006400FA">
        <w:rPr>
          <w:rFonts w:ascii="宋体" w:eastAsia="宋体" w:hAnsi="宋体" w:cs="幼圆" w:hint="eastAsia"/>
          <w:bCs/>
          <w:sz w:val="24"/>
          <w:szCs w:val="24"/>
        </w:rPr>
        <w:t xml:space="preserve"> </w:t>
      </w:r>
    </w:p>
    <w:p w:rsidR="005575FC" w:rsidRPr="006400FA" w:rsidRDefault="00A5350E" w:rsidP="00A5350E">
      <w:pPr>
        <w:ind w:firstLineChars="300" w:firstLine="720"/>
        <w:rPr>
          <w:rFonts w:ascii="宋体" w:eastAsia="宋体" w:hAnsi="宋体" w:cs="幼圆"/>
          <w:bCs/>
          <w:sz w:val="24"/>
          <w:szCs w:val="24"/>
        </w:rPr>
      </w:pPr>
      <w:r w:rsidRPr="006400FA">
        <w:rPr>
          <w:rFonts w:ascii="宋体" w:eastAsia="宋体" w:hAnsi="宋体" w:cs="幼圆" w:hint="eastAsia"/>
          <w:bCs/>
          <w:sz w:val="24"/>
          <w:szCs w:val="24"/>
        </w:rPr>
        <w:t>品牌要求:申江  广众  宏企</w:t>
      </w:r>
    </w:p>
    <w:p w:rsidR="005575FC" w:rsidRPr="006400FA" w:rsidRDefault="00904705">
      <w:pPr>
        <w:ind w:firstLine="480"/>
        <w:rPr>
          <w:rFonts w:ascii="宋体" w:eastAsia="宋体" w:hAnsi="宋体" w:cs="幼圆"/>
          <w:bCs/>
          <w:sz w:val="24"/>
          <w:szCs w:val="24"/>
        </w:rPr>
      </w:pPr>
      <w:r w:rsidRPr="006400FA">
        <w:rPr>
          <w:rFonts w:ascii="宋体" w:eastAsia="宋体" w:hAnsi="宋体" w:cs="幼圆" w:hint="eastAsia"/>
          <w:bCs/>
          <w:sz w:val="24"/>
          <w:szCs w:val="24"/>
        </w:rPr>
        <w:t xml:space="preserve">  压力：</w:t>
      </w:r>
      <w:r w:rsidR="00BB3721" w:rsidRPr="006400FA">
        <w:rPr>
          <w:rFonts w:ascii="宋体" w:eastAsia="宋体" w:hAnsi="宋体" w:cs="幼圆" w:hint="eastAsia"/>
          <w:bCs/>
          <w:sz w:val="24"/>
          <w:szCs w:val="24"/>
        </w:rPr>
        <w:t>8</w:t>
      </w:r>
      <w:r w:rsidRPr="006400FA">
        <w:rPr>
          <w:rFonts w:ascii="宋体" w:eastAsia="宋体" w:hAnsi="宋体" w:cs="幼圆" w:hint="eastAsia"/>
          <w:bCs/>
          <w:sz w:val="24"/>
          <w:szCs w:val="24"/>
        </w:rPr>
        <w:t>Bar</w:t>
      </w:r>
    </w:p>
    <w:p w:rsidR="00C24CD4" w:rsidRPr="006400FA" w:rsidRDefault="00C24CD4" w:rsidP="00C24CD4">
      <w:pPr>
        <w:ind w:firstLineChars="300" w:firstLine="720"/>
        <w:rPr>
          <w:rFonts w:ascii="宋体" w:eastAsia="宋体" w:hAnsi="宋体" w:cs="幼圆"/>
          <w:bCs/>
          <w:sz w:val="24"/>
          <w:szCs w:val="24"/>
        </w:rPr>
      </w:pPr>
      <w:r w:rsidRPr="006400FA">
        <w:rPr>
          <w:rFonts w:ascii="宋体" w:eastAsia="宋体" w:hAnsi="宋体" w:cs="幼圆" w:hint="eastAsia"/>
          <w:bCs/>
          <w:sz w:val="24"/>
          <w:szCs w:val="24"/>
        </w:rPr>
        <w:t>容器直径：Ø1000</w:t>
      </w:r>
    </w:p>
    <w:p w:rsidR="00C24CD4" w:rsidRPr="006400FA" w:rsidRDefault="00C24CD4" w:rsidP="00C24CD4">
      <w:pPr>
        <w:ind w:firstLineChars="300" w:firstLine="720"/>
        <w:rPr>
          <w:rFonts w:ascii="宋体" w:eastAsia="宋体" w:hAnsi="宋体" w:cs="幼圆"/>
          <w:bCs/>
          <w:sz w:val="24"/>
          <w:szCs w:val="24"/>
        </w:rPr>
      </w:pPr>
      <w:r w:rsidRPr="006400FA">
        <w:rPr>
          <w:rFonts w:ascii="宋体" w:eastAsia="宋体" w:hAnsi="宋体" w:cs="幼圆" w:hint="eastAsia"/>
          <w:bCs/>
          <w:sz w:val="24"/>
          <w:szCs w:val="24"/>
        </w:rPr>
        <w:t>高度：2810mm</w:t>
      </w:r>
    </w:p>
    <w:p w:rsidR="00C24CD4" w:rsidRPr="006400FA" w:rsidRDefault="00C24CD4" w:rsidP="00C24CD4">
      <w:pPr>
        <w:ind w:firstLineChars="300" w:firstLine="720"/>
        <w:rPr>
          <w:rFonts w:ascii="宋体" w:eastAsia="宋体" w:hAnsi="宋体" w:cs="幼圆"/>
          <w:bCs/>
          <w:sz w:val="24"/>
          <w:szCs w:val="24"/>
        </w:rPr>
      </w:pPr>
      <w:r w:rsidRPr="006400FA">
        <w:rPr>
          <w:rFonts w:ascii="宋体" w:eastAsia="宋体" w:hAnsi="宋体" w:cs="幼圆" w:hint="eastAsia"/>
          <w:bCs/>
          <w:sz w:val="24"/>
          <w:szCs w:val="24"/>
        </w:rPr>
        <w:t>进出口口径：DN80</w:t>
      </w:r>
    </w:p>
    <w:p w:rsidR="005575FC" w:rsidRPr="006400FA" w:rsidRDefault="00904705">
      <w:pPr>
        <w:ind w:firstLine="480"/>
        <w:rPr>
          <w:rFonts w:ascii="宋体" w:eastAsia="宋体" w:hAnsi="宋体" w:cs="幼圆"/>
          <w:bCs/>
          <w:sz w:val="24"/>
          <w:szCs w:val="24"/>
        </w:rPr>
      </w:pPr>
      <w:r w:rsidRPr="006400FA">
        <w:rPr>
          <w:rFonts w:ascii="宋体" w:eastAsia="宋体" w:hAnsi="宋体" w:cs="幼圆" w:hint="eastAsia"/>
          <w:bCs/>
          <w:sz w:val="24"/>
          <w:szCs w:val="24"/>
        </w:rPr>
        <w:t xml:space="preserve">  自带压力表，安全阀，</w:t>
      </w:r>
      <w:r w:rsidR="00BB3721" w:rsidRPr="006400FA">
        <w:rPr>
          <w:rFonts w:ascii="宋体" w:eastAsia="宋体" w:hAnsi="宋体" w:cs="幼圆" w:hint="eastAsia"/>
          <w:bCs/>
          <w:sz w:val="24"/>
          <w:szCs w:val="24"/>
        </w:rPr>
        <w:t>自</w:t>
      </w:r>
      <w:r w:rsidRPr="006400FA">
        <w:rPr>
          <w:rFonts w:ascii="宋体" w:eastAsia="宋体" w:hAnsi="宋体" w:cs="幼圆" w:hint="eastAsia"/>
          <w:bCs/>
          <w:sz w:val="24"/>
          <w:szCs w:val="24"/>
        </w:rPr>
        <w:t>动排污阀</w:t>
      </w:r>
    </w:p>
    <w:p w:rsidR="005575FC" w:rsidRPr="006400FA" w:rsidRDefault="00904705">
      <w:pPr>
        <w:ind w:firstLine="480"/>
        <w:rPr>
          <w:rFonts w:ascii="宋体" w:eastAsia="宋体" w:hAnsi="宋体" w:cs="幼圆"/>
          <w:bCs/>
          <w:sz w:val="24"/>
          <w:szCs w:val="24"/>
        </w:rPr>
      </w:pPr>
      <w:r w:rsidRPr="006400FA">
        <w:rPr>
          <w:rFonts w:ascii="宋体" w:eastAsia="宋体" w:hAnsi="宋体" w:cs="幼圆" w:hint="eastAsia"/>
          <w:bCs/>
          <w:sz w:val="24"/>
          <w:szCs w:val="24"/>
        </w:rPr>
        <w:lastRenderedPageBreak/>
        <w:t xml:space="preserve">  自带压力容器检测报告</w:t>
      </w:r>
    </w:p>
    <w:p w:rsidR="00E41080" w:rsidRPr="006400FA" w:rsidRDefault="00E41080">
      <w:pPr>
        <w:ind w:firstLine="480"/>
        <w:rPr>
          <w:rFonts w:ascii="宋体" w:eastAsia="宋体" w:hAnsi="宋体" w:cs="幼圆"/>
          <w:bCs/>
          <w:sz w:val="24"/>
          <w:szCs w:val="24"/>
        </w:rPr>
      </w:pPr>
      <w:r w:rsidRPr="006400FA">
        <w:rPr>
          <w:rFonts w:ascii="宋体" w:eastAsia="宋体" w:hAnsi="宋体" w:cs="幼圆" w:hint="eastAsia"/>
          <w:bCs/>
          <w:sz w:val="24"/>
          <w:szCs w:val="24"/>
        </w:rPr>
        <w:t>5</w:t>
      </w:r>
      <w:r w:rsidR="00CA0A85">
        <w:rPr>
          <w:rFonts w:ascii="宋体" w:eastAsia="宋体" w:hAnsi="宋体" w:cs="幼圆" w:hint="eastAsia"/>
          <w:bCs/>
          <w:sz w:val="24"/>
          <w:szCs w:val="24"/>
        </w:rPr>
        <w:t>、</w:t>
      </w:r>
      <w:r w:rsidRPr="006400FA">
        <w:rPr>
          <w:rFonts w:ascii="宋体" w:eastAsia="宋体" w:hAnsi="宋体" w:cs="幼圆" w:hint="eastAsia"/>
          <w:bCs/>
          <w:sz w:val="24"/>
          <w:szCs w:val="24"/>
        </w:rPr>
        <w:t>电缆要求</w:t>
      </w:r>
    </w:p>
    <w:p w:rsidR="00E41080" w:rsidRPr="006400FA" w:rsidRDefault="00E41080">
      <w:pPr>
        <w:ind w:firstLine="480"/>
        <w:rPr>
          <w:rFonts w:ascii="宋体" w:eastAsia="宋体" w:hAnsi="宋体" w:cs="幼圆"/>
          <w:bCs/>
          <w:sz w:val="24"/>
          <w:szCs w:val="24"/>
        </w:rPr>
      </w:pPr>
      <w:r w:rsidRPr="006400FA">
        <w:rPr>
          <w:rFonts w:ascii="宋体" w:eastAsia="宋体" w:hAnsi="宋体" w:cs="幼圆" w:hint="eastAsia"/>
          <w:bCs/>
          <w:sz w:val="24"/>
          <w:szCs w:val="24"/>
        </w:rPr>
        <w:t>品牌：民兴，珠江，南洋</w:t>
      </w:r>
    </w:p>
    <w:p w:rsidR="005575FC" w:rsidRPr="006400FA" w:rsidRDefault="00E41080">
      <w:pPr>
        <w:ind w:firstLine="480"/>
        <w:rPr>
          <w:rFonts w:ascii="宋体" w:eastAsia="宋体" w:hAnsi="宋体" w:cs="宋体"/>
          <w:sz w:val="24"/>
          <w:szCs w:val="24"/>
        </w:rPr>
      </w:pPr>
      <w:r w:rsidRPr="006400FA">
        <w:rPr>
          <w:rFonts w:ascii="宋体" w:eastAsia="宋体" w:hAnsi="宋体" w:cs="幼圆" w:hint="eastAsia"/>
          <w:bCs/>
          <w:sz w:val="24"/>
          <w:szCs w:val="24"/>
        </w:rPr>
        <w:t>型号：</w:t>
      </w:r>
      <w:r w:rsidR="00904705" w:rsidRPr="006400FA">
        <w:rPr>
          <w:rFonts w:ascii="宋体" w:eastAsia="宋体" w:hAnsi="宋体" w:cs="幼圆" w:hint="eastAsia"/>
          <w:bCs/>
          <w:sz w:val="24"/>
          <w:szCs w:val="24"/>
        </w:rPr>
        <w:t xml:space="preserve">  </w:t>
      </w:r>
      <w:r w:rsidRPr="006400FA">
        <w:rPr>
          <w:rFonts w:ascii="宋体" w:eastAsia="宋体" w:hAnsi="宋体" w:cs="宋体" w:hint="eastAsia"/>
          <w:sz w:val="24"/>
          <w:szCs w:val="24"/>
        </w:rPr>
        <w:t>36×3＋2×16</w:t>
      </w:r>
    </w:p>
    <w:p w:rsidR="00E41080" w:rsidRPr="006400FA" w:rsidRDefault="00E41080">
      <w:pPr>
        <w:ind w:firstLine="480"/>
        <w:rPr>
          <w:rFonts w:ascii="宋体" w:eastAsia="宋体" w:hAnsi="宋体" w:cs="宋体"/>
          <w:sz w:val="24"/>
          <w:szCs w:val="24"/>
        </w:rPr>
      </w:pPr>
      <w:r w:rsidRPr="006400FA">
        <w:rPr>
          <w:rFonts w:ascii="宋体" w:eastAsia="宋体" w:hAnsi="宋体" w:cs="宋体" w:hint="eastAsia"/>
          <w:sz w:val="24"/>
          <w:szCs w:val="24"/>
        </w:rPr>
        <w:t>数量：40米</w:t>
      </w:r>
    </w:p>
    <w:p w:rsidR="00E41080" w:rsidRDefault="00E41080">
      <w:pPr>
        <w:ind w:firstLine="480"/>
        <w:rPr>
          <w:rFonts w:ascii="宋体" w:eastAsia="宋体" w:hAnsi="宋体" w:cs="宋体"/>
          <w:sz w:val="24"/>
          <w:szCs w:val="24"/>
        </w:rPr>
      </w:pPr>
      <w:r w:rsidRPr="006400FA">
        <w:rPr>
          <w:rFonts w:ascii="宋体" w:eastAsia="宋体" w:hAnsi="宋体" w:cs="宋体" w:hint="eastAsia"/>
          <w:sz w:val="24"/>
          <w:szCs w:val="24"/>
        </w:rPr>
        <w:t>需走线槽</w:t>
      </w:r>
    </w:p>
    <w:p w:rsidR="006400FA" w:rsidRDefault="006400FA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6 </w:t>
      </w:r>
      <w:r w:rsidR="00CA0A85"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设备示意图如下：</w:t>
      </w:r>
    </w:p>
    <w:p w:rsidR="006400FA" w:rsidRPr="006400FA" w:rsidRDefault="006400FA">
      <w:pPr>
        <w:ind w:firstLine="480"/>
        <w:rPr>
          <w:rFonts w:ascii="宋体" w:eastAsia="宋体" w:hAnsi="宋体" w:cs="幼圆"/>
          <w:bCs/>
          <w:sz w:val="24"/>
          <w:szCs w:val="24"/>
        </w:rPr>
      </w:pPr>
      <w:r>
        <w:rPr>
          <w:rFonts w:ascii="宋体" w:eastAsia="宋体" w:hAnsi="宋体" w:cs="幼圆"/>
          <w:bCs/>
          <w:noProof/>
          <w:sz w:val="24"/>
          <w:szCs w:val="24"/>
        </w:rPr>
        <w:drawing>
          <wp:inline distT="0" distB="0" distL="0" distR="0">
            <wp:extent cx="4569460" cy="1689129"/>
            <wp:effectExtent l="19050" t="0" r="2540" b="0"/>
            <wp:docPr id="1" name="图片 1" descr="C:\Users\ADMINI~1\AppData\Local\Temp\WeChat Files\79785143a89f47ab0d43f5390f2b2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9785143a89f47ab0d43f5390f2b2c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655" cy="168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0FA" w:rsidRPr="006400FA" w:rsidSect="0055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232" w:rsidRDefault="00FA6232" w:rsidP="00E848CF">
      <w:r>
        <w:separator/>
      </w:r>
    </w:p>
  </w:endnote>
  <w:endnote w:type="continuationSeparator" w:id="1">
    <w:p w:rsidR="00FA6232" w:rsidRDefault="00FA6232" w:rsidP="00E84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232" w:rsidRDefault="00FA6232" w:rsidP="00E848CF">
      <w:r>
        <w:separator/>
      </w:r>
    </w:p>
  </w:footnote>
  <w:footnote w:type="continuationSeparator" w:id="1">
    <w:p w:rsidR="00FA6232" w:rsidRDefault="00FA6232" w:rsidP="00E84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10"/>
    <w:multiLevelType w:val="multilevel"/>
    <w:tmpl w:val="00000010"/>
    <w:lvl w:ilvl="0">
      <w:start w:val="5"/>
      <w:numFmt w:val="japaneseCounting"/>
      <w:lvlText w:val="第%1条"/>
      <w:lvlJc w:val="left"/>
      <w:pPr>
        <w:tabs>
          <w:tab w:val="left" w:pos="1200"/>
        </w:tabs>
        <w:ind w:left="1200" w:hanging="120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2"/>
      <w:numFmt w:val="decimal"/>
      <w:lvlText w:val="%3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11"/>
    <w:multiLevelType w:val="multilevel"/>
    <w:tmpl w:val="00000011"/>
    <w:lvl w:ilvl="0">
      <w:start w:val="1"/>
      <w:numFmt w:val="japaneseCounting"/>
      <w:lvlText w:val="第%1条"/>
      <w:lvlJc w:val="left"/>
      <w:pPr>
        <w:tabs>
          <w:tab w:val="left" w:pos="1200"/>
        </w:tabs>
        <w:ind w:left="1200" w:hanging="120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15"/>
    <w:multiLevelType w:val="multilevel"/>
    <w:tmpl w:val="00000015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0000020"/>
    <w:multiLevelType w:val="multilevel"/>
    <w:tmpl w:val="00000020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8D65E07"/>
    <w:multiLevelType w:val="singleLevel"/>
    <w:tmpl w:val="08D65E07"/>
    <w:lvl w:ilvl="0">
      <w:start w:val="1"/>
      <w:numFmt w:val="decimal"/>
      <w:suff w:val="nothing"/>
      <w:lvlText w:val="%1、"/>
      <w:lvlJc w:val="left"/>
    </w:lvl>
  </w:abstractNum>
  <w:abstractNum w:abstractNumId="9">
    <w:nsid w:val="38B9463B"/>
    <w:multiLevelType w:val="singleLevel"/>
    <w:tmpl w:val="38B9463B"/>
    <w:lvl w:ilvl="0">
      <w:start w:val="1"/>
      <w:numFmt w:val="decimal"/>
      <w:suff w:val="nothing"/>
      <w:lvlText w:val="%1、"/>
      <w:lvlJc w:val="left"/>
    </w:lvl>
  </w:abstractNum>
  <w:abstractNum w:abstractNumId="10">
    <w:nsid w:val="44DC73CF"/>
    <w:multiLevelType w:val="singleLevel"/>
    <w:tmpl w:val="44DC73C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EB5"/>
    <w:rsid w:val="000942E1"/>
    <w:rsid w:val="000B05F5"/>
    <w:rsid w:val="0011349C"/>
    <w:rsid w:val="00153AB9"/>
    <w:rsid w:val="00156405"/>
    <w:rsid w:val="001A34CE"/>
    <w:rsid w:val="001A5DA0"/>
    <w:rsid w:val="00246EF0"/>
    <w:rsid w:val="002B73A5"/>
    <w:rsid w:val="002E3908"/>
    <w:rsid w:val="0030791B"/>
    <w:rsid w:val="00397692"/>
    <w:rsid w:val="003C42AB"/>
    <w:rsid w:val="00411A02"/>
    <w:rsid w:val="00412E5A"/>
    <w:rsid w:val="0044535A"/>
    <w:rsid w:val="00461D82"/>
    <w:rsid w:val="00483EB5"/>
    <w:rsid w:val="004C1318"/>
    <w:rsid w:val="004F6C7F"/>
    <w:rsid w:val="00534CA8"/>
    <w:rsid w:val="005575FC"/>
    <w:rsid w:val="005E1B84"/>
    <w:rsid w:val="0063713B"/>
    <w:rsid w:val="006400FA"/>
    <w:rsid w:val="00666FDF"/>
    <w:rsid w:val="006E141F"/>
    <w:rsid w:val="007022CB"/>
    <w:rsid w:val="00752A8F"/>
    <w:rsid w:val="00785B43"/>
    <w:rsid w:val="007F34CA"/>
    <w:rsid w:val="007F53C0"/>
    <w:rsid w:val="00807216"/>
    <w:rsid w:val="00855217"/>
    <w:rsid w:val="00883D78"/>
    <w:rsid w:val="008A1EB5"/>
    <w:rsid w:val="008A7AA9"/>
    <w:rsid w:val="00904705"/>
    <w:rsid w:val="00A5350E"/>
    <w:rsid w:val="00A8055F"/>
    <w:rsid w:val="00B0239F"/>
    <w:rsid w:val="00B0248A"/>
    <w:rsid w:val="00B748C5"/>
    <w:rsid w:val="00B9573B"/>
    <w:rsid w:val="00BB111A"/>
    <w:rsid w:val="00BB3721"/>
    <w:rsid w:val="00BF1DC4"/>
    <w:rsid w:val="00C24CD4"/>
    <w:rsid w:val="00CA0A85"/>
    <w:rsid w:val="00CA15FB"/>
    <w:rsid w:val="00CA31A0"/>
    <w:rsid w:val="00CD4370"/>
    <w:rsid w:val="00D46BB2"/>
    <w:rsid w:val="00D72231"/>
    <w:rsid w:val="00DD39B0"/>
    <w:rsid w:val="00DF031C"/>
    <w:rsid w:val="00DF3F6F"/>
    <w:rsid w:val="00E14B84"/>
    <w:rsid w:val="00E41080"/>
    <w:rsid w:val="00E848CF"/>
    <w:rsid w:val="00ED5A32"/>
    <w:rsid w:val="00EE584C"/>
    <w:rsid w:val="00F611CC"/>
    <w:rsid w:val="00FA6232"/>
    <w:rsid w:val="00FC754B"/>
    <w:rsid w:val="00FD4361"/>
    <w:rsid w:val="01112FE6"/>
    <w:rsid w:val="019B2652"/>
    <w:rsid w:val="01D81115"/>
    <w:rsid w:val="051874CE"/>
    <w:rsid w:val="052C5D5A"/>
    <w:rsid w:val="056057C5"/>
    <w:rsid w:val="06E3104D"/>
    <w:rsid w:val="078B4E15"/>
    <w:rsid w:val="0CC516F2"/>
    <w:rsid w:val="0CFA05C2"/>
    <w:rsid w:val="171D06D0"/>
    <w:rsid w:val="185F7DB5"/>
    <w:rsid w:val="18821A90"/>
    <w:rsid w:val="1A187E0D"/>
    <w:rsid w:val="1A78670C"/>
    <w:rsid w:val="1B57672C"/>
    <w:rsid w:val="1C660A88"/>
    <w:rsid w:val="1E285B54"/>
    <w:rsid w:val="27940FC9"/>
    <w:rsid w:val="2B944BFA"/>
    <w:rsid w:val="2E153E29"/>
    <w:rsid w:val="2E175E81"/>
    <w:rsid w:val="300C6BF0"/>
    <w:rsid w:val="30BA78F6"/>
    <w:rsid w:val="30EC560C"/>
    <w:rsid w:val="314A0222"/>
    <w:rsid w:val="32615FAC"/>
    <w:rsid w:val="352A4BB4"/>
    <w:rsid w:val="36513DD8"/>
    <w:rsid w:val="37053F3E"/>
    <w:rsid w:val="393A6C83"/>
    <w:rsid w:val="395A44AF"/>
    <w:rsid w:val="3B967583"/>
    <w:rsid w:val="3CB1315A"/>
    <w:rsid w:val="40C727C4"/>
    <w:rsid w:val="469D5682"/>
    <w:rsid w:val="473B1F47"/>
    <w:rsid w:val="48741DC0"/>
    <w:rsid w:val="4A105FF0"/>
    <w:rsid w:val="4C2104F5"/>
    <w:rsid w:val="4D665F95"/>
    <w:rsid w:val="522C5859"/>
    <w:rsid w:val="56A74A0A"/>
    <w:rsid w:val="5783005E"/>
    <w:rsid w:val="599C1BDC"/>
    <w:rsid w:val="5B356163"/>
    <w:rsid w:val="5E112AB6"/>
    <w:rsid w:val="5EA126C8"/>
    <w:rsid w:val="60B22B4D"/>
    <w:rsid w:val="643B01DF"/>
    <w:rsid w:val="65FB364A"/>
    <w:rsid w:val="70692C4A"/>
    <w:rsid w:val="79586C6A"/>
    <w:rsid w:val="7B4D093D"/>
    <w:rsid w:val="7B7E2C2F"/>
    <w:rsid w:val="7DCA6759"/>
    <w:rsid w:val="7DCD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5575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0"/>
    <w:qFormat/>
    <w:rsid w:val="005575FC"/>
    <w:pPr>
      <w:keepNext/>
      <w:keepLines/>
      <w:autoSpaceDE w:val="0"/>
      <w:autoSpaceDN w:val="0"/>
      <w:adjustRightInd w:val="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5575FC"/>
    <w:pPr>
      <w:widowControl/>
      <w:spacing w:line="300" w:lineRule="atLeast"/>
      <w:jc w:val="center"/>
      <w:outlineLvl w:val="4"/>
    </w:pPr>
    <w:rPr>
      <w:rFonts w:ascii="宋体" w:eastAsia="宋体" w:hAnsi="宋体" w:cs="宋体"/>
      <w:color w:val="919191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575FC"/>
    <w:pPr>
      <w:ind w:firstLine="420"/>
    </w:pPr>
    <w:rPr>
      <w:szCs w:val="20"/>
    </w:rPr>
  </w:style>
  <w:style w:type="paragraph" w:styleId="a4">
    <w:name w:val="footer"/>
    <w:basedOn w:val="a"/>
    <w:rsid w:val="00557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557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575F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uiPriority w:val="39"/>
    <w:qFormat/>
    <w:rsid w:val="0055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5575FC"/>
    <w:rPr>
      <w:b/>
      <w:bCs/>
    </w:rPr>
  </w:style>
  <w:style w:type="character" w:customStyle="1" w:styleId="5Char">
    <w:name w:val="标题 5 Char"/>
    <w:basedOn w:val="a1"/>
    <w:link w:val="5"/>
    <w:uiPriority w:val="9"/>
    <w:qFormat/>
    <w:rsid w:val="005575FC"/>
    <w:rPr>
      <w:rFonts w:ascii="宋体" w:eastAsia="宋体" w:hAnsi="宋体" w:cs="宋体"/>
      <w:color w:val="919191"/>
      <w:kern w:val="0"/>
      <w:sz w:val="20"/>
      <w:szCs w:val="20"/>
    </w:rPr>
  </w:style>
  <w:style w:type="paragraph" w:customStyle="1" w:styleId="A9">
    <w:name w:val="正文 A"/>
    <w:qFormat/>
    <w:rsid w:val="005575FC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customStyle="1" w:styleId="NewNewNewNewNew">
    <w:name w:val="正文 New New New New New"/>
    <w:qFormat/>
    <w:rsid w:val="005575FC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">
    <w:name w:val="正文 New New New New New New"/>
    <w:qFormat/>
    <w:rsid w:val="005575FC"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99"/>
    <w:qFormat/>
    <w:rsid w:val="005575FC"/>
    <w:pPr>
      <w:ind w:firstLineChars="200" w:firstLine="420"/>
    </w:pPr>
  </w:style>
  <w:style w:type="paragraph" w:styleId="ab">
    <w:name w:val="Balloon Text"/>
    <w:basedOn w:val="a"/>
    <w:link w:val="Char"/>
    <w:uiPriority w:val="99"/>
    <w:semiHidden/>
    <w:unhideWhenUsed/>
    <w:rsid w:val="00BB3721"/>
    <w:rPr>
      <w:sz w:val="18"/>
      <w:szCs w:val="18"/>
    </w:rPr>
  </w:style>
  <w:style w:type="character" w:customStyle="1" w:styleId="Char">
    <w:name w:val="批注框文本 Char"/>
    <w:basedOn w:val="a1"/>
    <w:link w:val="ab"/>
    <w:uiPriority w:val="99"/>
    <w:semiHidden/>
    <w:rsid w:val="00BB37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dan</dc:creator>
  <cp:lastModifiedBy>netuser</cp:lastModifiedBy>
  <cp:revision>2</cp:revision>
  <cp:lastPrinted>2021-06-30T06:16:00Z</cp:lastPrinted>
  <dcterms:created xsi:type="dcterms:W3CDTF">2021-06-30T06:33:00Z</dcterms:created>
  <dcterms:modified xsi:type="dcterms:W3CDTF">2021-06-30T06:33:00Z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