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bCs/>
          <w:sz w:val="48"/>
          <w:lang w:eastAsia="zh-CN"/>
        </w:rPr>
      </w:pPr>
      <w:r>
        <w:rPr>
          <w:rFonts w:hint="eastAsia" w:ascii="黑体" w:hAnsi="黑体" w:eastAsia="黑体" w:cs="黑体"/>
          <w:bCs/>
          <w:sz w:val="22"/>
          <w:szCs w:val="13"/>
          <w:lang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bCs/>
          <w:sz w:val="22"/>
          <w:szCs w:val="13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18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8"/>
          <w:lang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8"/>
          <w:lang w:eastAsia="zh-CN"/>
        </w:rPr>
        <w:t xml:space="preserve">     </w:t>
      </w:r>
    </w:p>
    <w:p>
      <w:pPr>
        <w:spacing w:line="540" w:lineRule="exact"/>
        <w:jc w:val="center"/>
        <w:rPr>
          <w:rFonts w:hint="eastAsia" w:ascii="黑体" w:hAnsi="黑体" w:eastAsia="黑体" w:cs="黑体"/>
          <w:bCs/>
          <w:sz w:val="44"/>
          <w:szCs w:val="22"/>
        </w:rPr>
      </w:pPr>
      <w:r>
        <w:rPr>
          <w:rFonts w:hint="eastAsia" w:ascii="黑体" w:hAnsi="黑体" w:eastAsia="黑体" w:cs="黑体"/>
          <w:bCs/>
          <w:sz w:val="44"/>
          <w:szCs w:val="22"/>
        </w:rPr>
        <w:t>个人简历</w:t>
      </w:r>
    </w:p>
    <w:tbl>
      <w:tblPr>
        <w:tblStyle w:val="3"/>
        <w:tblpPr w:leftFromText="180" w:rightFromText="180" w:vertAnchor="page" w:horzAnchor="page" w:tblpX="1372" w:tblpY="2785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15"/>
        <w:gridCol w:w="1022"/>
        <w:gridCol w:w="735"/>
        <w:gridCol w:w="1155"/>
        <w:gridCol w:w="765"/>
        <w:gridCol w:w="88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hint="eastAsia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bCs/>
                <w:sz w:val="24"/>
                <w:szCs w:val="24"/>
              </w:rPr>
              <w:t>应聘科室</w:t>
            </w: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bCs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141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第一学历/学位</w:t>
            </w:r>
          </w:p>
        </w:tc>
        <w:tc>
          <w:tcPr>
            <w:tcW w:w="1415" w:type="dxa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第一学历毕业院校及专业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最高学历/学位</w:t>
            </w:r>
          </w:p>
        </w:tc>
        <w:tc>
          <w:tcPr>
            <w:tcW w:w="1415" w:type="dxa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最高学历毕业院校及专业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婚育情况</w:t>
            </w:r>
          </w:p>
        </w:tc>
        <w:tc>
          <w:tcPr>
            <w:tcW w:w="1415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i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与省医员工亲属关系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是/否，如是：与xxx是xx关系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起止年月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学校名称及学历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hint="eastAsia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学习形式</w:t>
            </w:r>
          </w:p>
          <w:p>
            <w:pPr>
              <w:tabs>
                <w:tab w:val="right" w:pos="11880"/>
              </w:tabs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58" w:type="dxa"/>
            <w:vMerge w:val="restart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教育经历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 xml:space="preserve"> 年  月至  年  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xx大学，本科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358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 xml:space="preserve"> 年  月至  年  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xx大学，硕士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58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58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8" w:type="dxa"/>
            <w:vMerge w:val="restart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工作经历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起止年月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部门及</w:t>
            </w:r>
            <w:r>
              <w:rPr>
                <w:rFonts w:eastAsia="仿宋"/>
                <w:bCs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358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 xml:space="preserve">  年  月至  年  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58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58" w:type="dxa"/>
            <w:vMerge w:val="continue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58" w:type="dxa"/>
            <w:vAlign w:val="center"/>
          </w:tcPr>
          <w:p>
            <w:pPr>
              <w:tabs>
                <w:tab w:val="right" w:pos="11880"/>
              </w:tabs>
              <w:jc w:val="center"/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>科研绩效（论文成果等）</w:t>
            </w:r>
          </w:p>
        </w:tc>
        <w:tc>
          <w:tcPr>
            <w:tcW w:w="7897" w:type="dxa"/>
            <w:gridSpan w:val="7"/>
            <w:vAlign w:val="center"/>
          </w:tcPr>
          <w:p>
            <w:pPr>
              <w:tabs>
                <w:tab w:val="right" w:pos="11880"/>
              </w:tabs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 xml:space="preserve"> </w:t>
      </w:r>
      <w:r>
        <w:rPr>
          <w:rFonts w:eastAsia="黑体"/>
        </w:rPr>
        <w:t>备注：请如实填写，如有虚假，需承担由此引发的一切后果。</w:t>
      </w:r>
    </w:p>
    <w:sectPr>
      <w:pgSz w:w="11900" w:h="16840"/>
      <w:pgMar w:top="1213" w:right="1800" w:bottom="1213" w:left="132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iMmIxZDhkMjA5ODIxZDU5NjI0YTdmZTY5YWNlYzcifQ=="/>
  </w:docVars>
  <w:rsids>
    <w:rsidRoot w:val="004351FF"/>
    <w:rsid w:val="00012768"/>
    <w:rsid w:val="000139DB"/>
    <w:rsid w:val="000376D2"/>
    <w:rsid w:val="00074C0D"/>
    <w:rsid w:val="00094AA3"/>
    <w:rsid w:val="000D71FB"/>
    <w:rsid w:val="0013402C"/>
    <w:rsid w:val="0019231D"/>
    <w:rsid w:val="001B2ACA"/>
    <w:rsid w:val="00233906"/>
    <w:rsid w:val="00236E64"/>
    <w:rsid w:val="00283151"/>
    <w:rsid w:val="002907F0"/>
    <w:rsid w:val="002F10D7"/>
    <w:rsid w:val="003022AB"/>
    <w:rsid w:val="00306987"/>
    <w:rsid w:val="003132B5"/>
    <w:rsid w:val="0031645F"/>
    <w:rsid w:val="003178AE"/>
    <w:rsid w:val="003634E5"/>
    <w:rsid w:val="00372CC3"/>
    <w:rsid w:val="003950F6"/>
    <w:rsid w:val="003C1EBB"/>
    <w:rsid w:val="00407CE2"/>
    <w:rsid w:val="00425C9E"/>
    <w:rsid w:val="004351FF"/>
    <w:rsid w:val="004B7D12"/>
    <w:rsid w:val="004F5459"/>
    <w:rsid w:val="00544F75"/>
    <w:rsid w:val="005636A5"/>
    <w:rsid w:val="005B588D"/>
    <w:rsid w:val="005C4967"/>
    <w:rsid w:val="00621725"/>
    <w:rsid w:val="00644968"/>
    <w:rsid w:val="006B5584"/>
    <w:rsid w:val="006D7BA8"/>
    <w:rsid w:val="007125DC"/>
    <w:rsid w:val="00781E8F"/>
    <w:rsid w:val="007D3918"/>
    <w:rsid w:val="00806577"/>
    <w:rsid w:val="008251F1"/>
    <w:rsid w:val="00892B1F"/>
    <w:rsid w:val="00902BB7"/>
    <w:rsid w:val="009603FD"/>
    <w:rsid w:val="00975BDA"/>
    <w:rsid w:val="009C6533"/>
    <w:rsid w:val="00A517DD"/>
    <w:rsid w:val="00A73179"/>
    <w:rsid w:val="00A85282"/>
    <w:rsid w:val="00A95D48"/>
    <w:rsid w:val="00AA16A6"/>
    <w:rsid w:val="00AA3E7B"/>
    <w:rsid w:val="00AE37DD"/>
    <w:rsid w:val="00B107D1"/>
    <w:rsid w:val="00B1501F"/>
    <w:rsid w:val="00B208A2"/>
    <w:rsid w:val="00B81C23"/>
    <w:rsid w:val="00BC74C2"/>
    <w:rsid w:val="00C05BDB"/>
    <w:rsid w:val="00C237B8"/>
    <w:rsid w:val="00D02E56"/>
    <w:rsid w:val="00D07D59"/>
    <w:rsid w:val="00D169D5"/>
    <w:rsid w:val="00D43140"/>
    <w:rsid w:val="00DB0BAB"/>
    <w:rsid w:val="00E119CF"/>
    <w:rsid w:val="00F361DC"/>
    <w:rsid w:val="00F44784"/>
    <w:rsid w:val="00F83CEF"/>
    <w:rsid w:val="00F961EA"/>
    <w:rsid w:val="00FA7972"/>
    <w:rsid w:val="00FC0AA2"/>
    <w:rsid w:val="00FD719D"/>
    <w:rsid w:val="12240C5B"/>
    <w:rsid w:val="18340135"/>
    <w:rsid w:val="2C625EB4"/>
    <w:rsid w:val="32F23CED"/>
    <w:rsid w:val="348C3153"/>
    <w:rsid w:val="34AF0316"/>
    <w:rsid w:val="366F23BE"/>
    <w:rsid w:val="507F4DF2"/>
    <w:rsid w:val="5259590B"/>
    <w:rsid w:val="568F6437"/>
    <w:rsid w:val="67BF1816"/>
    <w:rsid w:val="7C0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PMingLiU" w:cs="Times New Roman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9</TotalTime>
  <ScaleCrop>false</ScaleCrop>
  <LinksUpToDate>false</LinksUpToDate>
  <CharactersWithSpaces>454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2020-12-28T08:24:00Z</dcterms:created>
  <dc:creator>Microsoft Office User</dc:creator>
  <cp:lastModifiedBy>sz</cp:lastModifiedBy>
  <cp:lastPrinted>2022-03-23T00:52:00Z</cp:lastPrinted>
  <dcterms:modified xsi:type="dcterms:W3CDTF">2022-05-11T07:01:45Z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4086A39CED3B436FB00DD1429FA64EE3</vt:lpwstr>
  </property>
  <property fmtid="{D5CDD505-2E9C-101B-9397-08002B2CF9AE}" pid="4" name="commondata">
    <vt:lpwstr>eyJoZGlkIjoiMDBiMmIxZDhkMjA5ODIxZDU5NjI0YTdmZTY5YWNlYzcifQ==</vt:lpwstr>
  </property>
</Properties>
</file>