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附件一、</w:t>
      </w:r>
    </w:p>
    <w:p>
      <w:pPr>
        <w:jc w:val="center"/>
        <w:rPr>
          <w:b/>
          <w:bCs/>
          <w:sz w:val="28"/>
          <w:szCs w:val="28"/>
        </w:rPr>
      </w:pPr>
      <w:r>
        <w:rPr>
          <w:rFonts w:hint="eastAsia" w:ascii="华文中宋" w:hAnsi="华文中宋" w:eastAsia="华文中宋" w:cs="微软雅黑"/>
          <w:b w:val="0"/>
          <w:bCs w:val="0"/>
          <w:kern w:val="0"/>
          <w:sz w:val="32"/>
          <w:szCs w:val="32"/>
          <w:shd w:val="clear" w:color="auto" w:fill="FFFFFF"/>
        </w:rPr>
        <w:t>自动售货机合作服务项目院内比选报价表</w:t>
      </w:r>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致</w:t>
      </w:r>
      <w:r>
        <w:rPr>
          <w:rFonts w:hint="eastAsia"/>
          <w:sz w:val="22"/>
          <w:szCs w:val="28"/>
          <w:lang w:val="en-US" w:eastAsia="zh-CN"/>
        </w:rPr>
        <w:t>广东</w:t>
      </w:r>
      <w:r>
        <w:rPr>
          <w:rFonts w:hint="eastAsia"/>
          <w:sz w:val="22"/>
          <w:szCs w:val="28"/>
        </w:rPr>
        <w:t>省人民医院：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rPr>
        <w:t>根据贵院《</w:t>
      </w:r>
      <w:r>
        <w:rPr>
          <w:rFonts w:hint="eastAsia"/>
          <w:sz w:val="22"/>
          <w:szCs w:val="28"/>
          <w:lang w:val="en-US" w:eastAsia="zh-CN"/>
        </w:rPr>
        <w:t>自动售货机合作服务项目院内比选公告》的自动售货机合作服务需求，我</w:t>
      </w:r>
      <w:r>
        <w:rPr>
          <w:rFonts w:hint="eastAsia"/>
          <w:sz w:val="22"/>
          <w:szCs w:val="28"/>
        </w:rPr>
        <w:t>司</w:t>
      </w:r>
      <w:r>
        <w:rPr>
          <w:rFonts w:hint="eastAsia"/>
          <w:sz w:val="22"/>
          <w:szCs w:val="28"/>
          <w:u w:val="single"/>
        </w:rPr>
        <w:t xml:space="preserve">    </w:t>
      </w:r>
      <w:r>
        <w:rPr>
          <w:rFonts w:hint="eastAsia"/>
          <w:sz w:val="22"/>
          <w:szCs w:val="28"/>
          <w:u w:val="single"/>
          <w:lang w:val="en-US" w:eastAsia="zh-CN"/>
        </w:rPr>
        <w:t xml:space="preserve">  </w:t>
      </w:r>
      <w:r>
        <w:rPr>
          <w:rFonts w:hint="eastAsia"/>
          <w:sz w:val="22"/>
          <w:szCs w:val="28"/>
          <w:u w:val="single"/>
        </w:rPr>
        <w:t xml:space="preserve"> </w:t>
      </w:r>
      <w:r>
        <w:rPr>
          <w:rFonts w:hint="eastAsia"/>
          <w:sz w:val="22"/>
          <w:szCs w:val="28"/>
          <w:u w:val="single"/>
          <w:lang w:val="en-US" w:eastAsia="zh-CN"/>
        </w:rPr>
        <w:t xml:space="preserve">         </w:t>
      </w:r>
      <w:r>
        <w:rPr>
          <w:rFonts w:hint="eastAsia"/>
          <w:sz w:val="22"/>
          <w:szCs w:val="28"/>
          <w:u w:val="single"/>
        </w:rPr>
        <w:t xml:space="preserve">   </w:t>
      </w:r>
      <w:r>
        <w:rPr>
          <w:rFonts w:hint="eastAsia"/>
          <w:sz w:val="22"/>
          <w:szCs w:val="28"/>
        </w:rPr>
        <w:t>公司（名称）结合贵院</w:t>
      </w:r>
      <w:r>
        <w:rPr>
          <w:rFonts w:hint="eastAsia"/>
          <w:sz w:val="22"/>
          <w:szCs w:val="28"/>
          <w:lang w:val="en-US" w:eastAsia="zh-CN"/>
        </w:rPr>
        <w:t>的</w:t>
      </w:r>
      <w:r>
        <w:rPr>
          <w:rFonts w:hint="eastAsia"/>
          <w:sz w:val="22"/>
          <w:szCs w:val="28"/>
        </w:rPr>
        <w:t>实际情况</w:t>
      </w:r>
      <w:r>
        <w:rPr>
          <w:rFonts w:hint="eastAsia"/>
          <w:sz w:val="22"/>
          <w:szCs w:val="28"/>
          <w:lang w:val="en-US" w:eastAsia="zh-CN"/>
        </w:rPr>
        <w:t>制订自动售货机合作服务方案和各类产品售卖价格表，并按公告要求在如下承诺如下提供合作服务。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8"/>
          <w:lang w:val="en-US" w:eastAsia="zh-CN"/>
        </w:rPr>
      </w:pPr>
      <w:r>
        <w:rPr>
          <w:rFonts w:hint="eastAsia"/>
          <w:sz w:val="22"/>
          <w:szCs w:val="28"/>
          <w:lang w:val="en-US" w:eastAsia="zh-CN"/>
        </w:rPr>
        <w:t>1、承诺所销售的产品均符合国家食品安全标准或医护产品质量标准等国家产品质量标准相关规定。</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8"/>
          <w:lang w:val="en-US" w:eastAsia="zh-CN"/>
        </w:rPr>
      </w:pPr>
      <w:r>
        <w:rPr>
          <w:rFonts w:hint="eastAsia"/>
          <w:sz w:val="22"/>
          <w:szCs w:val="28"/>
          <w:lang w:val="en-US" w:eastAsia="zh-CN"/>
        </w:rPr>
        <w:t>2、承诺所销售的产品均为市场知名品牌，有明确的出处以利于质量安全溯源。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8"/>
          <w:lang w:val="en-US" w:eastAsia="zh-CN"/>
        </w:rPr>
      </w:pPr>
      <w:r>
        <w:rPr>
          <w:rFonts w:hint="eastAsia"/>
          <w:sz w:val="22"/>
          <w:szCs w:val="28"/>
          <w:lang w:val="en-US" w:eastAsia="zh-CN"/>
        </w:rPr>
        <w:t>3、承诺按时向医院缴纳电费等费用，具体单价如下（按实际摆放售卖柜数量计费）。</w:t>
      </w:r>
    </w:p>
    <w:tbl>
      <w:tblPr>
        <w:tblStyle w:val="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1973"/>
        <w:gridCol w:w="313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906" w:type="dxa"/>
            <w:vAlign w:val="center"/>
          </w:tcPr>
          <w:p>
            <w:pPr>
              <w:pStyle w:val="2"/>
              <w:jc w:val="center"/>
              <w:rPr>
                <w:rFonts w:hint="default" w:ascii="宋体" w:hAnsi="宋体" w:eastAsia="宋体" w:cs="宋体"/>
                <w:bCs/>
                <w:color w:val="000000"/>
                <w:kern w:val="2"/>
                <w:sz w:val="24"/>
                <w:szCs w:val="32"/>
                <w:lang w:val="en-US" w:eastAsia="zh-CN" w:bidi="ar-SA"/>
              </w:rPr>
            </w:pPr>
            <w:r>
              <w:rPr>
                <w:rFonts w:hint="eastAsia" w:ascii="宋体" w:hAnsi="宋体" w:eastAsia="宋体" w:cs="宋体"/>
                <w:bCs/>
                <w:color w:val="000000"/>
                <w:kern w:val="2"/>
                <w:sz w:val="24"/>
                <w:szCs w:val="32"/>
                <w:lang w:val="en-US" w:eastAsia="zh-CN" w:bidi="ar-SA"/>
              </w:rPr>
              <w:t>种类</w:t>
            </w:r>
          </w:p>
        </w:tc>
        <w:tc>
          <w:tcPr>
            <w:tcW w:w="1973" w:type="dxa"/>
            <w:vAlign w:val="center"/>
          </w:tcPr>
          <w:p>
            <w:pPr>
              <w:pStyle w:val="2"/>
              <w:jc w:val="center"/>
              <w:rPr>
                <w:rFonts w:hint="default" w:ascii="宋体" w:hAnsi="宋体" w:eastAsia="宋体" w:cs="宋体"/>
                <w:b w:val="0"/>
                <w:bCs/>
                <w:color w:val="000000"/>
                <w:kern w:val="2"/>
                <w:sz w:val="24"/>
                <w:szCs w:val="32"/>
                <w:lang w:val="en-US" w:eastAsia="zh-CN" w:bidi="ar-SA"/>
              </w:rPr>
            </w:pPr>
            <w:r>
              <w:rPr>
                <w:rFonts w:hint="eastAsia" w:ascii="宋体" w:hAnsi="宋体" w:eastAsia="宋体" w:cs="宋体"/>
                <w:b w:val="0"/>
                <w:bCs/>
                <w:color w:val="000000"/>
                <w:kern w:val="2"/>
                <w:sz w:val="24"/>
                <w:szCs w:val="32"/>
                <w:lang w:val="en-US" w:eastAsia="zh-CN" w:bidi="ar-SA"/>
              </w:rPr>
              <w:t>缴纳电费等费用</w:t>
            </w:r>
          </w:p>
          <w:p>
            <w:pPr>
              <w:pStyle w:val="2"/>
              <w:jc w:val="center"/>
              <w:rPr>
                <w:rFonts w:hint="default"/>
                <w:vertAlign w:val="baseline"/>
                <w:lang w:val="en-US" w:eastAsia="zh-CN"/>
              </w:rPr>
            </w:pPr>
            <w:r>
              <w:rPr>
                <w:rFonts w:hint="eastAsia"/>
                <w:vertAlign w:val="baseline"/>
                <w:lang w:val="en-US" w:eastAsia="zh-CN"/>
              </w:rPr>
              <w:t>（单位：元/台/年）</w:t>
            </w:r>
          </w:p>
        </w:tc>
        <w:tc>
          <w:tcPr>
            <w:tcW w:w="3132" w:type="dxa"/>
            <w:vAlign w:val="center"/>
          </w:tcPr>
          <w:p>
            <w:pPr>
              <w:pStyle w:val="2"/>
              <w:jc w:val="center"/>
              <w:rPr>
                <w:rFonts w:hint="eastAsia" w:cs="宋体"/>
                <w:bCs/>
                <w:color w:val="000000"/>
                <w:kern w:val="2"/>
                <w:sz w:val="24"/>
                <w:szCs w:val="32"/>
                <w:lang w:val="en-US" w:eastAsia="zh-CN" w:bidi="ar-SA"/>
              </w:rPr>
            </w:pPr>
            <w:r>
              <w:rPr>
                <w:rFonts w:hint="eastAsia" w:cs="宋体"/>
                <w:bCs/>
                <w:color w:val="000000"/>
                <w:kern w:val="2"/>
                <w:sz w:val="24"/>
                <w:szCs w:val="32"/>
                <w:lang w:val="en-US" w:eastAsia="zh-CN" w:bidi="ar-SA"/>
              </w:rPr>
              <w:t>业  绩</w:t>
            </w:r>
          </w:p>
          <w:p>
            <w:pPr>
              <w:pStyle w:val="2"/>
              <w:jc w:val="center"/>
              <w:rPr>
                <w:rFonts w:hint="default" w:cs="宋体"/>
                <w:bCs/>
                <w:color w:val="000000"/>
                <w:kern w:val="2"/>
                <w:sz w:val="24"/>
                <w:szCs w:val="32"/>
                <w:lang w:val="en-US" w:eastAsia="zh-CN" w:bidi="ar-SA"/>
              </w:rPr>
            </w:pPr>
            <w:r>
              <w:rPr>
                <w:rFonts w:hint="eastAsia"/>
                <w:vertAlign w:val="baseline"/>
                <w:lang w:val="en-US" w:eastAsia="zh-CN"/>
              </w:rPr>
              <w:t>【单位：</w:t>
            </w:r>
            <w:r>
              <w:rPr>
                <w:rFonts w:hint="eastAsia"/>
                <w:u w:val="single"/>
                <w:vertAlign w:val="baseline"/>
                <w:lang w:val="en-US" w:eastAsia="zh-CN"/>
              </w:rPr>
              <w:t xml:space="preserve">   </w:t>
            </w:r>
            <w:r>
              <w:rPr>
                <w:rFonts w:hint="eastAsia"/>
                <w:vertAlign w:val="baseline"/>
                <w:lang w:val="en-US" w:eastAsia="zh-CN"/>
              </w:rPr>
              <w:t>售货机：</w:t>
            </w:r>
            <w:r>
              <w:rPr>
                <w:rFonts w:hint="eastAsia"/>
                <w:u w:val="single"/>
                <w:vertAlign w:val="baseline"/>
                <w:lang w:val="en-US" w:eastAsia="zh-CN"/>
              </w:rPr>
              <w:t xml:space="preserve">   </w:t>
            </w:r>
            <w:r>
              <w:rPr>
                <w:rFonts w:hint="eastAsia"/>
                <w:vertAlign w:val="baseline"/>
                <w:lang w:val="en-US" w:eastAsia="zh-CN"/>
              </w:rPr>
              <w:t>台】</w:t>
            </w:r>
          </w:p>
        </w:tc>
        <w:tc>
          <w:tcPr>
            <w:tcW w:w="1808" w:type="dxa"/>
            <w:vAlign w:val="center"/>
          </w:tcPr>
          <w:p>
            <w:pPr>
              <w:pStyle w:val="2"/>
              <w:jc w:val="center"/>
              <w:rPr>
                <w:rFonts w:hint="default" w:ascii="宋体" w:hAnsi="宋体" w:eastAsia="宋体" w:cs="宋体"/>
                <w:bCs/>
                <w:color w:val="000000"/>
                <w:kern w:val="2"/>
                <w:sz w:val="24"/>
                <w:szCs w:val="32"/>
                <w:lang w:val="en-US" w:eastAsia="zh-CN" w:bidi="ar-SA"/>
              </w:rPr>
            </w:pPr>
            <w:r>
              <w:rPr>
                <w:rFonts w:hint="eastAsia" w:cs="宋体"/>
                <w:bCs/>
                <w:color w:val="000000"/>
                <w:kern w:val="2"/>
                <w:sz w:val="24"/>
                <w:szCs w:val="32"/>
                <w:lang w:val="en-US" w:eastAsia="zh-CN" w:bidi="ar-SA"/>
              </w:rPr>
              <w:t>按市场零售价向职工优惠折扣承诺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9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2"/>
                <w:sz w:val="24"/>
                <w:szCs w:val="32"/>
                <w:lang w:val="en-US" w:eastAsia="zh-CN" w:bidi="ar-SA"/>
              </w:rPr>
            </w:pPr>
            <w:r>
              <w:rPr>
                <w:rFonts w:hint="eastAsia" w:ascii="宋体" w:hAnsi="宋体" w:eastAsia="宋体" w:cs="宋体"/>
                <w:bCs/>
                <w:color w:val="000000"/>
                <w:kern w:val="2"/>
                <w:sz w:val="24"/>
                <w:szCs w:val="32"/>
                <w:lang w:val="en-US" w:eastAsia="zh-CN" w:bidi="ar-SA"/>
              </w:rPr>
              <w:t>食品类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Cs/>
                <w:color w:val="000000"/>
                <w:kern w:val="2"/>
                <w:sz w:val="24"/>
                <w:szCs w:val="32"/>
                <w:lang w:val="en-US" w:eastAsia="zh-CN" w:bidi="ar-SA"/>
              </w:rPr>
            </w:pPr>
            <w:r>
              <w:rPr>
                <w:rFonts w:hint="eastAsia" w:ascii="宋体" w:hAnsi="宋体" w:eastAsia="宋体" w:cs="宋体"/>
                <w:bCs/>
                <w:color w:val="000000"/>
                <w:kern w:val="2"/>
                <w:sz w:val="24"/>
                <w:szCs w:val="32"/>
                <w:lang w:val="en-US" w:eastAsia="zh-CN" w:bidi="ar-SA"/>
              </w:rPr>
              <w:t>自动售货机</w:t>
            </w:r>
          </w:p>
        </w:tc>
        <w:tc>
          <w:tcPr>
            <w:tcW w:w="1973" w:type="dxa"/>
            <w:vAlign w:val="center"/>
          </w:tcPr>
          <w:p>
            <w:pPr>
              <w:pStyle w:val="2"/>
              <w:rPr>
                <w:rFonts w:hint="default"/>
                <w:vertAlign w:val="baseline"/>
                <w:lang w:val="en-US" w:eastAsia="zh-CN"/>
              </w:rPr>
            </w:pPr>
          </w:p>
        </w:tc>
        <w:tc>
          <w:tcPr>
            <w:tcW w:w="3132" w:type="dxa"/>
            <w:vAlign w:val="center"/>
          </w:tcPr>
          <w:p>
            <w:pPr>
              <w:pStyle w:val="2"/>
              <w:rPr>
                <w:rFonts w:hint="default"/>
                <w:vertAlign w:val="baseline"/>
                <w:lang w:val="en-US" w:eastAsia="zh-CN"/>
              </w:rPr>
            </w:pPr>
          </w:p>
          <w:p>
            <w:pPr>
              <w:pStyle w:val="2"/>
              <w:rPr>
                <w:rFonts w:hint="default"/>
                <w:vertAlign w:val="baseline"/>
                <w:lang w:val="en-US" w:eastAsia="zh-CN"/>
              </w:rPr>
            </w:pPr>
          </w:p>
          <w:p>
            <w:pPr>
              <w:pStyle w:val="2"/>
              <w:rPr>
                <w:rFonts w:hint="default"/>
                <w:vertAlign w:val="baseline"/>
                <w:lang w:val="en-US" w:eastAsia="zh-CN"/>
              </w:rPr>
            </w:pPr>
          </w:p>
          <w:p>
            <w:pPr>
              <w:pStyle w:val="2"/>
              <w:rPr>
                <w:rFonts w:hint="default"/>
                <w:vertAlign w:val="baseline"/>
                <w:lang w:val="en-US" w:eastAsia="zh-CN"/>
              </w:rPr>
            </w:pPr>
          </w:p>
        </w:tc>
        <w:tc>
          <w:tcPr>
            <w:tcW w:w="1808" w:type="dxa"/>
            <w:vAlign w:val="center"/>
          </w:tcPr>
          <w:p>
            <w:pPr>
              <w:pStyle w:val="2"/>
              <w:rPr>
                <w:rFonts w:hint="default"/>
                <w:vertAlign w:val="baseline"/>
                <w:lang w:val="en-US" w:eastAsia="zh-CN"/>
              </w:rPr>
            </w:pPr>
            <w:r>
              <w:rPr>
                <w:rFonts w:hint="eastAsia"/>
                <w:vertAlign w:val="baseline"/>
                <w:lang w:val="en-US" w:eastAsia="zh-CN"/>
              </w:rPr>
              <w:t>职工</w:t>
            </w:r>
            <w:r>
              <w:rPr>
                <w:rFonts w:hint="eastAsia"/>
                <w:u w:val="single"/>
                <w:vertAlign w:val="baseline"/>
                <w:lang w:val="en-US" w:eastAsia="zh-CN"/>
              </w:rPr>
              <w:t xml:space="preserve">      </w:t>
            </w:r>
            <w:r>
              <w:rPr>
                <w:rFonts w:hint="eastAsia"/>
                <w:vertAlign w:val="baseline"/>
                <w:lang w:val="en-US" w:eastAsia="zh-CN"/>
              </w:rPr>
              <w:t>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906" w:type="dxa"/>
            <w:vAlign w:val="center"/>
          </w:tcPr>
          <w:p>
            <w:pPr>
              <w:pStyle w:val="2"/>
              <w:rPr>
                <w:rFonts w:hint="eastAsia" w:ascii="宋体" w:hAnsi="宋体" w:eastAsia="宋体" w:cs="宋体"/>
                <w:bCs/>
                <w:color w:val="000000"/>
                <w:kern w:val="2"/>
                <w:sz w:val="24"/>
                <w:szCs w:val="32"/>
                <w:lang w:val="en-US" w:eastAsia="zh-CN" w:bidi="ar-SA"/>
              </w:rPr>
            </w:pPr>
            <w:r>
              <w:rPr>
                <w:rFonts w:hint="eastAsia" w:ascii="宋体" w:hAnsi="宋体" w:eastAsia="宋体" w:cs="宋体"/>
                <w:bCs/>
                <w:color w:val="000000"/>
                <w:kern w:val="2"/>
                <w:sz w:val="24"/>
                <w:szCs w:val="32"/>
                <w:lang w:val="en-US" w:eastAsia="zh-CN" w:bidi="ar-SA"/>
              </w:rPr>
              <w:t>医护及生活用品</w:t>
            </w:r>
          </w:p>
          <w:p>
            <w:pPr>
              <w:pStyle w:val="2"/>
              <w:rPr>
                <w:rFonts w:hint="default" w:ascii="宋体" w:hAnsi="宋体" w:eastAsia="宋体" w:cs="宋体"/>
                <w:bCs/>
                <w:color w:val="000000"/>
                <w:kern w:val="2"/>
                <w:sz w:val="24"/>
                <w:szCs w:val="32"/>
                <w:lang w:val="en-US" w:eastAsia="zh-CN" w:bidi="ar-SA"/>
              </w:rPr>
            </w:pPr>
            <w:r>
              <w:rPr>
                <w:rFonts w:hint="eastAsia" w:ascii="宋体" w:hAnsi="宋体" w:eastAsia="宋体" w:cs="宋体"/>
                <w:bCs/>
                <w:color w:val="000000"/>
                <w:kern w:val="2"/>
                <w:sz w:val="24"/>
                <w:szCs w:val="32"/>
                <w:lang w:val="en-US" w:eastAsia="zh-CN" w:bidi="ar-SA"/>
              </w:rPr>
              <w:t>自动售货机</w:t>
            </w:r>
          </w:p>
        </w:tc>
        <w:tc>
          <w:tcPr>
            <w:tcW w:w="1973" w:type="dxa"/>
            <w:vAlign w:val="center"/>
          </w:tcPr>
          <w:p>
            <w:pPr>
              <w:pStyle w:val="2"/>
              <w:rPr>
                <w:rFonts w:hint="default"/>
                <w:vertAlign w:val="baseline"/>
                <w:lang w:val="en-US" w:eastAsia="zh-CN"/>
              </w:rPr>
            </w:pPr>
          </w:p>
        </w:tc>
        <w:tc>
          <w:tcPr>
            <w:tcW w:w="3132" w:type="dxa"/>
            <w:vAlign w:val="center"/>
          </w:tcPr>
          <w:p>
            <w:pPr>
              <w:pStyle w:val="2"/>
              <w:rPr>
                <w:rFonts w:hint="default"/>
                <w:vertAlign w:val="baseline"/>
                <w:lang w:val="en-US" w:eastAsia="zh-CN"/>
              </w:rPr>
            </w:pPr>
          </w:p>
          <w:p>
            <w:pPr>
              <w:pStyle w:val="2"/>
              <w:rPr>
                <w:rFonts w:hint="default"/>
                <w:vertAlign w:val="baseline"/>
                <w:lang w:val="en-US" w:eastAsia="zh-CN"/>
              </w:rPr>
            </w:pPr>
          </w:p>
          <w:p>
            <w:pPr>
              <w:pStyle w:val="2"/>
              <w:rPr>
                <w:rFonts w:hint="default"/>
                <w:vertAlign w:val="baseline"/>
                <w:lang w:val="en-US" w:eastAsia="zh-CN"/>
              </w:rPr>
            </w:pPr>
          </w:p>
          <w:p>
            <w:pPr>
              <w:pStyle w:val="2"/>
              <w:rPr>
                <w:rFonts w:hint="default"/>
                <w:vertAlign w:val="baseline"/>
                <w:lang w:val="en-US" w:eastAsia="zh-CN"/>
              </w:rPr>
            </w:pPr>
          </w:p>
        </w:tc>
        <w:tc>
          <w:tcPr>
            <w:tcW w:w="1808" w:type="dxa"/>
            <w:vAlign w:val="center"/>
          </w:tcPr>
          <w:p>
            <w:pPr>
              <w:pStyle w:val="2"/>
              <w:rPr>
                <w:rFonts w:hint="default"/>
                <w:vertAlign w:val="baseline"/>
                <w:lang w:val="en-US" w:eastAsia="zh-CN"/>
              </w:rPr>
            </w:pPr>
            <w:r>
              <w:rPr>
                <w:rFonts w:hint="eastAsia"/>
                <w:vertAlign w:val="baseline"/>
                <w:lang w:val="en-US" w:eastAsia="zh-CN"/>
              </w:rPr>
              <w:t>职工</w:t>
            </w:r>
            <w:r>
              <w:rPr>
                <w:rFonts w:hint="eastAsia"/>
                <w:u w:val="single"/>
                <w:vertAlign w:val="baseline"/>
                <w:lang w:val="en-US" w:eastAsia="zh-CN"/>
              </w:rPr>
              <w:t xml:space="preserve">      </w:t>
            </w:r>
            <w:r>
              <w:rPr>
                <w:rFonts w:hint="eastAsia"/>
                <w:vertAlign w:val="baseline"/>
                <w:lang w:val="en-US" w:eastAsia="zh-CN"/>
              </w:rPr>
              <w:t>折</w:t>
            </w:r>
          </w:p>
        </w:tc>
      </w:tr>
    </w:tbl>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spacing w:line="500" w:lineRule="exact"/>
        <w:ind w:right="6"/>
        <w:jc w:val="left"/>
        <w:rPr>
          <w:rFonts w:ascii="宋体" w:hAnsi="宋体"/>
          <w:b/>
          <w:bCs/>
        </w:rPr>
      </w:pPr>
    </w:p>
    <w:p>
      <w:pPr>
        <w:rPr>
          <w:rFonts w:hint="default"/>
          <w:lang w:val="en-US" w:eastAsia="zh-CN"/>
        </w:rPr>
      </w:pPr>
      <w:r>
        <w:rPr>
          <w:rFonts w:hint="eastAsia"/>
          <w:lang w:val="en-US" w:eastAsia="zh-CN"/>
        </w:rPr>
        <w:t xml:space="preserve">                   报价单位（盖章）:</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联系人：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联系电话：</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sz w:val="32"/>
          <w:szCs w:val="32"/>
          <w:lang w:val="en-US" w:eastAsia="zh-CN"/>
        </w:rPr>
      </w:pPr>
      <w:r>
        <w:rPr>
          <w:rFonts w:hint="eastAsia"/>
          <w:sz w:val="36"/>
          <w:szCs w:val="36"/>
          <w:lang w:val="en-US" w:eastAsia="zh-CN"/>
        </w:rPr>
        <w:t xml:space="preserve">                         </w:t>
      </w:r>
      <w:r>
        <w:rPr>
          <w:rFonts w:hint="eastAsia"/>
          <w:lang w:val="en-US" w:eastAsia="zh-CN"/>
        </w:rPr>
        <w:t xml:space="preserve">  2023年   月    日</w:t>
      </w:r>
    </w:p>
    <w:p>
      <w:pPr>
        <w:rPr>
          <w:rFonts w:hint="eastAsia" w:ascii="仿宋" w:hAnsi="仿宋" w:eastAsia="仿宋" w:cs="宋体"/>
          <w:sz w:val="32"/>
          <w:szCs w:val="32"/>
          <w:lang w:val="en-US" w:eastAsia="zh-CN"/>
        </w:rPr>
      </w:pPr>
      <w:bookmarkStart w:id="0" w:name="_GoBack"/>
      <w:bookmarkEnd w:id="0"/>
    </w:p>
    <w:p>
      <w:pP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附件二</w:t>
      </w:r>
    </w:p>
    <w:p>
      <w:pPr>
        <w:jc w:val="center"/>
        <w:rPr>
          <w:rFonts w:ascii="仿宋" w:hAnsi="仿宋" w:eastAsia="仿宋" w:cs="宋体"/>
          <w:sz w:val="32"/>
          <w:szCs w:val="32"/>
        </w:rPr>
      </w:pPr>
      <w:r>
        <w:rPr>
          <w:rFonts w:hint="eastAsia" w:ascii="仿宋" w:hAnsi="仿宋" w:eastAsia="仿宋" w:cs="宋体"/>
          <w:sz w:val="32"/>
          <w:szCs w:val="32"/>
          <w:lang w:val="en-US" w:eastAsia="zh-CN"/>
        </w:rPr>
        <w:t>广东省人民医院自助售卖机布点规划表</w:t>
      </w:r>
    </w:p>
    <w:tbl>
      <w:tblPr>
        <w:tblStyle w:val="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679"/>
        <w:gridCol w:w="843"/>
        <w:gridCol w:w="3699"/>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left"/>
              <w:rPr>
                <w:rFonts w:hint="default" w:ascii="仿宋_GB2312" w:eastAsia="仿宋_GB2312"/>
                <w:b w:val="0"/>
                <w:bCs/>
                <w:sz w:val="24"/>
                <w:szCs w:val="28"/>
                <w:lang w:val="en-US" w:eastAsia="zh-CN"/>
              </w:rPr>
            </w:pPr>
            <w:r>
              <w:rPr>
                <w:rFonts w:hint="eastAsia" w:ascii="仿宋_GB2312" w:eastAsia="仿宋_GB2312"/>
                <w:b w:val="0"/>
                <w:bCs/>
                <w:sz w:val="24"/>
                <w:szCs w:val="28"/>
                <w:lang w:val="en-US" w:eastAsia="zh-CN"/>
              </w:rPr>
              <w:t>序号</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地点</w:t>
            </w:r>
            <w:r>
              <w:rPr>
                <w:rFonts w:hint="eastAsia" w:ascii="仿宋_GB2312" w:eastAsia="仿宋_GB2312"/>
                <w:b w:val="0"/>
                <w:bCs/>
                <w:sz w:val="24"/>
                <w:szCs w:val="28"/>
                <w:lang w:val="en-US" w:eastAsia="zh-CN"/>
              </w:rPr>
              <w:t>位置</w:t>
            </w:r>
          </w:p>
        </w:tc>
        <w:tc>
          <w:tcPr>
            <w:tcW w:w="843" w:type="dxa"/>
            <w:vAlign w:val="center"/>
          </w:tcPr>
          <w:p>
            <w:pPr>
              <w:jc w:val="center"/>
              <w:rPr>
                <w:rFonts w:hint="eastAsia" w:ascii="仿宋_GB2312" w:eastAsia="仿宋_GB2312"/>
                <w:b w:val="0"/>
                <w:bCs/>
                <w:sz w:val="24"/>
                <w:szCs w:val="28"/>
                <w:lang w:val="en-US" w:eastAsia="zh-CN"/>
              </w:rPr>
            </w:pPr>
            <w:r>
              <w:rPr>
                <w:rFonts w:hint="eastAsia" w:ascii="仿宋_GB2312" w:eastAsia="仿宋_GB2312"/>
                <w:b w:val="0"/>
                <w:bCs/>
                <w:sz w:val="24"/>
                <w:szCs w:val="28"/>
                <w:lang w:val="en-US" w:eastAsia="zh-CN"/>
              </w:rPr>
              <w:t>数量</w:t>
            </w:r>
          </w:p>
        </w:tc>
        <w:tc>
          <w:tcPr>
            <w:tcW w:w="3699" w:type="dxa"/>
            <w:vAlign w:val="center"/>
          </w:tcPr>
          <w:p>
            <w:pPr>
              <w:jc w:val="center"/>
              <w:rPr>
                <w:rFonts w:hint="default" w:ascii="仿宋_GB2312" w:eastAsia="仿宋_GB2312"/>
                <w:b w:val="0"/>
                <w:bCs/>
                <w:sz w:val="24"/>
                <w:szCs w:val="28"/>
                <w:lang w:val="en-US" w:eastAsia="zh-CN"/>
              </w:rPr>
            </w:pPr>
            <w:r>
              <w:rPr>
                <w:rFonts w:hint="eastAsia" w:ascii="仿宋_GB2312" w:eastAsia="仿宋_GB2312"/>
                <w:b w:val="0"/>
                <w:bCs/>
                <w:sz w:val="24"/>
                <w:szCs w:val="28"/>
                <w:lang w:val="en-US" w:eastAsia="zh-CN"/>
              </w:rPr>
              <w:t>售卖种类</w:t>
            </w:r>
          </w:p>
        </w:tc>
        <w:tc>
          <w:tcPr>
            <w:tcW w:w="1126" w:type="dxa"/>
            <w:vAlign w:val="center"/>
          </w:tcPr>
          <w:p>
            <w:pPr>
              <w:jc w:val="center"/>
              <w:rPr>
                <w:rFonts w:hint="default" w:ascii="仿宋_GB2312" w:eastAsia="仿宋_GB2312"/>
                <w:b w:val="0"/>
                <w:bCs/>
                <w:sz w:val="24"/>
                <w:szCs w:val="28"/>
                <w:lang w:val="en-US" w:eastAsia="zh-CN"/>
              </w:rPr>
            </w:pPr>
            <w:r>
              <w:rPr>
                <w:rFonts w:hint="eastAsia" w:ascii="仿宋_GB2312" w:eastAsia="仿宋_GB2312"/>
                <w:b w:val="0"/>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2679" w:type="dxa"/>
            <w:vAlign w:val="center"/>
          </w:tcPr>
          <w:p>
            <w:pPr>
              <w:jc w:val="left"/>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主体楼手术室6F（内）*</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饮料、零食</w:t>
            </w:r>
          </w:p>
        </w:tc>
        <w:tc>
          <w:tcPr>
            <w:tcW w:w="1126" w:type="dxa"/>
            <w:vAlign w:val="center"/>
          </w:tcPr>
          <w:p>
            <w:pPr>
              <w:jc w:val="center"/>
              <w:rPr>
                <w:rFonts w:hint="eastAsia" w:ascii="仿宋_GB2312" w:eastAsia="仿宋_GB2312"/>
                <w:b w:val="0"/>
                <w:bCs/>
                <w:sz w:val="24"/>
                <w:szCs w:val="28"/>
                <w:lang w:val="en-US" w:eastAsia="zh-CN"/>
              </w:rPr>
            </w:pPr>
            <w:r>
              <w:rPr>
                <w:rFonts w:hint="eastAsia" w:ascii="仿宋_GB2312" w:eastAsia="仿宋_GB2312"/>
                <w:b w:val="0"/>
                <w:bCs/>
                <w:sz w:val="24"/>
                <w:szCs w:val="28"/>
                <w:lang w:val="en-US" w:eastAsia="zh-CN"/>
              </w:rPr>
              <w:t>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2</w:t>
            </w:r>
          </w:p>
        </w:tc>
        <w:tc>
          <w:tcPr>
            <w:tcW w:w="2679" w:type="dxa"/>
            <w:vAlign w:val="center"/>
          </w:tcPr>
          <w:p>
            <w:pPr>
              <w:jc w:val="left"/>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英东楼手术室3F（内）*</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饮料、零食</w:t>
            </w:r>
          </w:p>
        </w:tc>
        <w:tc>
          <w:tcPr>
            <w:tcW w:w="1126"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lang w:val="en-US" w:eastAsia="zh-CN"/>
              </w:rPr>
              <w:t>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3</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东川门诊1楼</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w:t>
            </w:r>
            <w:r>
              <w:rPr>
                <w:rFonts w:hint="eastAsia" w:ascii="仿宋" w:hAnsi="仿宋" w:eastAsia="仿宋" w:cstheme="minorEastAsia"/>
                <w:sz w:val="21"/>
                <w:szCs w:val="21"/>
                <w:shd w:val="clear" w:color="auto" w:fill="FFFFFF"/>
                <w:lang w:val="en-US" w:eastAsia="zh-CN"/>
              </w:rPr>
              <w:t>简食</w:t>
            </w:r>
            <w:r>
              <w:rPr>
                <w:rFonts w:hint="eastAsia" w:ascii="仿宋" w:hAnsi="仿宋" w:eastAsia="仿宋" w:cstheme="minorEastAsia"/>
                <w:sz w:val="21"/>
                <w:szCs w:val="21"/>
                <w:shd w:val="clear" w:color="auto" w:fill="FFFFFF"/>
              </w:rPr>
              <w:t>、日用品</w:t>
            </w:r>
            <w:r>
              <w:rPr>
                <w:rFonts w:hint="eastAsia" w:ascii="仿宋" w:hAnsi="仿宋" w:eastAsia="仿宋" w:cstheme="minorEastAsia"/>
                <w:sz w:val="21"/>
                <w:szCs w:val="21"/>
                <w:shd w:val="clear" w:color="auto" w:fill="FFFFFF"/>
                <w:lang w:eastAsia="zh-CN"/>
              </w:rPr>
              <w:t>、</w:t>
            </w:r>
            <w:r>
              <w:rPr>
                <w:rFonts w:hint="eastAsia" w:ascii="仿宋" w:hAnsi="仿宋" w:eastAsia="仿宋" w:cstheme="minorEastAsia"/>
                <w:sz w:val="21"/>
                <w:szCs w:val="21"/>
                <w:shd w:val="clear" w:color="auto" w:fill="FFFFFF"/>
                <w:lang w:val="en-US" w:eastAsia="zh-CN"/>
              </w:rPr>
              <w:t>口罩等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4</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东川急诊1楼门外*</w:t>
            </w:r>
          </w:p>
        </w:tc>
        <w:tc>
          <w:tcPr>
            <w:tcW w:w="843" w:type="dxa"/>
            <w:vAlign w:val="center"/>
          </w:tcPr>
          <w:p>
            <w:pPr>
              <w:jc w:val="center"/>
              <w:rPr>
                <w:rFonts w:hint="eastAsia" w:ascii="仿宋_GB2312" w:eastAsia="仿宋_GB2312"/>
                <w:b w:val="0"/>
                <w:bCs/>
                <w:sz w:val="24"/>
                <w:szCs w:val="28"/>
                <w:lang w:val="en-US" w:eastAsia="zh-CN"/>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b w:val="0"/>
                <w:bCs/>
                <w:sz w:val="24"/>
                <w:szCs w:val="28"/>
              </w:rPr>
            </w:pPr>
            <w:r>
              <w:rPr>
                <w:rFonts w:hint="eastAsia" w:ascii="仿宋" w:hAnsi="仿宋" w:eastAsia="仿宋" w:cstheme="minorEastAsia"/>
                <w:sz w:val="21"/>
                <w:szCs w:val="21"/>
                <w:shd w:val="clear" w:color="auto" w:fill="FFFFFF"/>
              </w:rPr>
              <w:t>饮料、</w:t>
            </w:r>
            <w:r>
              <w:rPr>
                <w:rFonts w:hint="eastAsia" w:ascii="仿宋" w:hAnsi="仿宋" w:eastAsia="仿宋" w:cstheme="minorEastAsia"/>
                <w:sz w:val="21"/>
                <w:szCs w:val="21"/>
                <w:shd w:val="clear" w:color="auto" w:fill="FFFFFF"/>
                <w:lang w:val="en-US" w:eastAsia="zh-CN"/>
              </w:rPr>
              <w:t>简食</w:t>
            </w:r>
            <w:r>
              <w:rPr>
                <w:rFonts w:hint="eastAsia" w:ascii="仿宋" w:hAnsi="仿宋" w:eastAsia="仿宋" w:cstheme="minorEastAsia"/>
                <w:sz w:val="21"/>
                <w:szCs w:val="21"/>
                <w:shd w:val="clear" w:color="auto" w:fill="FFFFFF"/>
              </w:rPr>
              <w:t>、日用品</w:t>
            </w:r>
            <w:r>
              <w:rPr>
                <w:rFonts w:hint="eastAsia" w:ascii="仿宋" w:hAnsi="仿宋" w:eastAsia="仿宋" w:cstheme="minorEastAsia"/>
                <w:sz w:val="21"/>
                <w:szCs w:val="21"/>
                <w:shd w:val="clear" w:color="auto" w:fill="FFFFFF"/>
                <w:lang w:eastAsia="zh-CN"/>
              </w:rPr>
              <w:t>、</w:t>
            </w:r>
            <w:r>
              <w:rPr>
                <w:rFonts w:hint="eastAsia" w:ascii="仿宋" w:hAnsi="仿宋" w:eastAsia="仿宋" w:cstheme="minorEastAsia"/>
                <w:sz w:val="21"/>
                <w:szCs w:val="21"/>
                <w:shd w:val="clear" w:color="auto" w:fill="FFFFFF"/>
                <w:lang w:val="en-US" w:eastAsia="zh-CN"/>
              </w:rPr>
              <w:t>口罩等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5</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东川</w:t>
            </w:r>
            <w:r>
              <w:rPr>
                <w:rFonts w:hint="eastAsia" w:ascii="仿宋_GB2312" w:eastAsia="仿宋_GB2312"/>
                <w:b w:val="0"/>
                <w:bCs/>
                <w:sz w:val="24"/>
                <w:szCs w:val="28"/>
              </w:rPr>
              <w:t>门诊2楼</w:t>
            </w:r>
          </w:p>
        </w:tc>
        <w:tc>
          <w:tcPr>
            <w:tcW w:w="843" w:type="dxa"/>
            <w:vAlign w:val="center"/>
          </w:tcPr>
          <w:p>
            <w:pPr>
              <w:jc w:val="center"/>
              <w:rPr>
                <w:rFonts w:hint="eastAsia" w:ascii="仿宋_GB2312" w:eastAsia="仿宋_GB2312"/>
                <w:b w:val="0"/>
                <w:bCs/>
                <w:sz w:val="24"/>
                <w:szCs w:val="28"/>
                <w:lang w:val="en-US" w:eastAsia="zh-CN"/>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b w:val="0"/>
                <w:bCs/>
                <w:sz w:val="24"/>
                <w:szCs w:val="28"/>
              </w:rPr>
            </w:pPr>
            <w:r>
              <w:rPr>
                <w:rFonts w:hint="eastAsia" w:ascii="仿宋" w:hAnsi="仿宋" w:eastAsia="仿宋" w:cstheme="minorEastAsia"/>
                <w:sz w:val="21"/>
                <w:szCs w:val="21"/>
                <w:shd w:val="clear" w:color="auto" w:fill="FFFFFF"/>
              </w:rPr>
              <w:t>饮料、</w:t>
            </w:r>
            <w:r>
              <w:rPr>
                <w:rFonts w:hint="eastAsia" w:ascii="仿宋" w:hAnsi="仿宋" w:eastAsia="仿宋" w:cstheme="minorEastAsia"/>
                <w:sz w:val="21"/>
                <w:szCs w:val="21"/>
                <w:shd w:val="clear" w:color="auto" w:fill="FFFFFF"/>
                <w:lang w:val="en-US" w:eastAsia="zh-CN"/>
              </w:rPr>
              <w:t>简食</w:t>
            </w:r>
            <w:r>
              <w:rPr>
                <w:rFonts w:hint="eastAsia" w:ascii="仿宋" w:hAnsi="仿宋" w:eastAsia="仿宋" w:cstheme="minorEastAsia"/>
                <w:sz w:val="21"/>
                <w:szCs w:val="21"/>
                <w:shd w:val="clear" w:color="auto" w:fill="FFFFFF"/>
              </w:rPr>
              <w:t>、日用品</w:t>
            </w:r>
            <w:r>
              <w:rPr>
                <w:rFonts w:hint="eastAsia" w:ascii="仿宋" w:hAnsi="仿宋" w:eastAsia="仿宋" w:cstheme="minorEastAsia"/>
                <w:sz w:val="21"/>
                <w:szCs w:val="21"/>
                <w:shd w:val="clear" w:color="auto" w:fill="FFFFFF"/>
                <w:lang w:eastAsia="zh-CN"/>
              </w:rPr>
              <w:t>、</w:t>
            </w:r>
            <w:r>
              <w:rPr>
                <w:rFonts w:hint="eastAsia" w:ascii="仿宋" w:hAnsi="仿宋" w:eastAsia="仿宋" w:cstheme="minorEastAsia"/>
                <w:sz w:val="21"/>
                <w:szCs w:val="21"/>
                <w:shd w:val="clear" w:color="auto" w:fill="FFFFFF"/>
                <w:lang w:val="en-US" w:eastAsia="zh-CN"/>
              </w:rPr>
              <w:t>口罩等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6</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东川</w:t>
            </w:r>
            <w:r>
              <w:rPr>
                <w:rFonts w:hint="eastAsia" w:ascii="仿宋_GB2312" w:eastAsia="仿宋_GB2312"/>
                <w:b w:val="0"/>
                <w:bCs/>
                <w:sz w:val="24"/>
                <w:szCs w:val="28"/>
              </w:rPr>
              <w:t>门诊3楼</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_GB2312"/>
                <w:b w:val="0"/>
                <w:bCs/>
                <w:sz w:val="24"/>
                <w:szCs w:val="28"/>
              </w:rPr>
            </w:pPr>
            <w:r>
              <w:rPr>
                <w:rFonts w:hint="eastAsia" w:ascii="仿宋" w:hAnsi="仿宋" w:eastAsia="仿宋" w:cstheme="minorEastAsia"/>
                <w:sz w:val="21"/>
                <w:szCs w:val="21"/>
                <w:shd w:val="clear" w:color="auto" w:fill="FFFFFF"/>
              </w:rPr>
              <w:t>饮料、</w:t>
            </w:r>
            <w:r>
              <w:rPr>
                <w:rFonts w:hint="eastAsia" w:ascii="仿宋" w:hAnsi="仿宋" w:eastAsia="仿宋" w:cstheme="minorEastAsia"/>
                <w:sz w:val="21"/>
                <w:szCs w:val="21"/>
                <w:shd w:val="clear" w:color="auto" w:fill="FFFFFF"/>
                <w:lang w:val="en-US" w:eastAsia="zh-CN"/>
              </w:rPr>
              <w:t>简食</w:t>
            </w:r>
            <w:r>
              <w:rPr>
                <w:rFonts w:hint="eastAsia" w:ascii="仿宋" w:hAnsi="仿宋" w:eastAsia="仿宋" w:cstheme="minorEastAsia"/>
                <w:sz w:val="21"/>
                <w:szCs w:val="21"/>
                <w:shd w:val="clear" w:color="auto" w:fill="FFFFFF"/>
              </w:rPr>
              <w:t>、日用品</w:t>
            </w:r>
            <w:r>
              <w:rPr>
                <w:rFonts w:hint="eastAsia" w:ascii="仿宋" w:hAnsi="仿宋" w:eastAsia="仿宋" w:cstheme="minorEastAsia"/>
                <w:sz w:val="21"/>
                <w:szCs w:val="21"/>
                <w:shd w:val="clear" w:color="auto" w:fill="FFFFFF"/>
                <w:lang w:eastAsia="zh-CN"/>
              </w:rPr>
              <w:t>、</w:t>
            </w:r>
            <w:r>
              <w:rPr>
                <w:rFonts w:hint="eastAsia" w:ascii="仿宋" w:hAnsi="仿宋" w:eastAsia="仿宋" w:cstheme="minorEastAsia"/>
                <w:sz w:val="21"/>
                <w:szCs w:val="21"/>
                <w:shd w:val="clear" w:color="auto" w:fill="FFFFFF"/>
                <w:lang w:val="en-US" w:eastAsia="zh-CN"/>
              </w:rPr>
              <w:t>口罩等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7</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东川</w:t>
            </w:r>
            <w:r>
              <w:rPr>
                <w:rFonts w:hint="eastAsia" w:ascii="仿宋_GB2312" w:eastAsia="仿宋_GB2312"/>
                <w:b w:val="0"/>
                <w:bCs/>
                <w:sz w:val="24"/>
                <w:szCs w:val="28"/>
              </w:rPr>
              <w:t>门诊4楼</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_GB2312"/>
                <w:b w:val="0"/>
                <w:bCs/>
                <w:sz w:val="24"/>
                <w:szCs w:val="28"/>
              </w:rPr>
            </w:pPr>
            <w:r>
              <w:rPr>
                <w:rFonts w:hint="eastAsia" w:ascii="仿宋" w:hAnsi="仿宋" w:eastAsia="仿宋" w:cstheme="minorEastAsia"/>
                <w:sz w:val="21"/>
                <w:szCs w:val="21"/>
                <w:shd w:val="clear" w:color="auto" w:fill="FFFFFF"/>
              </w:rPr>
              <w:t>饮料、</w:t>
            </w:r>
            <w:r>
              <w:rPr>
                <w:rFonts w:hint="eastAsia" w:ascii="仿宋" w:hAnsi="仿宋" w:eastAsia="仿宋" w:cstheme="minorEastAsia"/>
                <w:sz w:val="21"/>
                <w:szCs w:val="21"/>
                <w:shd w:val="clear" w:color="auto" w:fill="FFFFFF"/>
                <w:lang w:val="en-US" w:eastAsia="zh-CN"/>
              </w:rPr>
              <w:t>简食</w:t>
            </w:r>
            <w:r>
              <w:rPr>
                <w:rFonts w:hint="eastAsia" w:ascii="仿宋" w:hAnsi="仿宋" w:eastAsia="仿宋" w:cstheme="minorEastAsia"/>
                <w:sz w:val="21"/>
                <w:szCs w:val="21"/>
                <w:shd w:val="clear" w:color="auto" w:fill="FFFFFF"/>
              </w:rPr>
              <w:t>、日用品</w:t>
            </w:r>
            <w:r>
              <w:rPr>
                <w:rFonts w:hint="eastAsia" w:ascii="仿宋" w:hAnsi="仿宋" w:eastAsia="仿宋" w:cstheme="minorEastAsia"/>
                <w:sz w:val="21"/>
                <w:szCs w:val="21"/>
                <w:shd w:val="clear" w:color="auto" w:fill="FFFFFF"/>
                <w:lang w:eastAsia="zh-CN"/>
              </w:rPr>
              <w:t>、</w:t>
            </w:r>
            <w:r>
              <w:rPr>
                <w:rFonts w:hint="eastAsia" w:ascii="仿宋" w:hAnsi="仿宋" w:eastAsia="仿宋" w:cstheme="minorEastAsia"/>
                <w:sz w:val="21"/>
                <w:szCs w:val="21"/>
                <w:shd w:val="clear" w:color="auto" w:fill="FFFFFF"/>
                <w:lang w:val="en-US" w:eastAsia="zh-CN"/>
              </w:rPr>
              <w:t>口罩等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8</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东川</w:t>
            </w:r>
            <w:r>
              <w:rPr>
                <w:rFonts w:hint="eastAsia" w:ascii="仿宋_GB2312" w:eastAsia="仿宋_GB2312"/>
                <w:b w:val="0"/>
                <w:bCs/>
                <w:sz w:val="24"/>
                <w:szCs w:val="28"/>
              </w:rPr>
              <w:t>门诊</w:t>
            </w:r>
            <w:r>
              <w:rPr>
                <w:rFonts w:hint="eastAsia" w:ascii="仿宋_GB2312" w:eastAsia="仿宋_GB2312"/>
                <w:b w:val="0"/>
                <w:bCs/>
                <w:sz w:val="24"/>
                <w:szCs w:val="28"/>
                <w:lang w:val="en-US" w:eastAsia="zh-CN"/>
              </w:rPr>
              <w:t>5楼</w:t>
            </w:r>
          </w:p>
        </w:tc>
        <w:tc>
          <w:tcPr>
            <w:tcW w:w="843" w:type="dxa"/>
            <w:vAlign w:val="center"/>
          </w:tcPr>
          <w:p>
            <w:pPr>
              <w:jc w:val="center"/>
              <w:rPr>
                <w:rFonts w:hint="eastAsia" w:ascii="仿宋_GB2312" w:eastAsia="仿宋_GB2312"/>
                <w:b w:val="0"/>
                <w:bCs/>
                <w:sz w:val="24"/>
                <w:szCs w:val="28"/>
                <w:lang w:val="en-US" w:eastAsia="zh-CN"/>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b w:val="0"/>
                <w:bCs/>
                <w:sz w:val="24"/>
                <w:szCs w:val="28"/>
              </w:rPr>
            </w:pPr>
            <w:r>
              <w:rPr>
                <w:rFonts w:hint="eastAsia" w:ascii="仿宋" w:hAnsi="仿宋" w:eastAsia="仿宋" w:cstheme="minorEastAsia"/>
                <w:sz w:val="21"/>
                <w:szCs w:val="21"/>
                <w:shd w:val="clear" w:color="auto" w:fill="FFFFFF"/>
              </w:rPr>
              <w:t>饮料、</w:t>
            </w:r>
            <w:r>
              <w:rPr>
                <w:rFonts w:hint="eastAsia" w:ascii="仿宋" w:hAnsi="仿宋" w:eastAsia="仿宋" w:cstheme="minorEastAsia"/>
                <w:sz w:val="21"/>
                <w:szCs w:val="21"/>
                <w:shd w:val="clear" w:color="auto" w:fill="FFFFFF"/>
                <w:lang w:val="en-US" w:eastAsia="zh-CN"/>
              </w:rPr>
              <w:t>简食</w:t>
            </w:r>
            <w:r>
              <w:rPr>
                <w:rFonts w:hint="eastAsia" w:ascii="仿宋" w:hAnsi="仿宋" w:eastAsia="仿宋" w:cstheme="minorEastAsia"/>
                <w:sz w:val="21"/>
                <w:szCs w:val="21"/>
                <w:shd w:val="clear" w:color="auto" w:fill="FFFFFF"/>
              </w:rPr>
              <w:t>、日用品</w:t>
            </w:r>
            <w:r>
              <w:rPr>
                <w:rFonts w:hint="eastAsia" w:ascii="仿宋" w:hAnsi="仿宋" w:eastAsia="仿宋" w:cstheme="minorEastAsia"/>
                <w:sz w:val="21"/>
                <w:szCs w:val="21"/>
                <w:shd w:val="clear" w:color="auto" w:fill="FFFFFF"/>
                <w:lang w:eastAsia="zh-CN"/>
              </w:rPr>
              <w:t>、</w:t>
            </w:r>
            <w:r>
              <w:rPr>
                <w:rFonts w:hint="eastAsia" w:ascii="仿宋" w:hAnsi="仿宋" w:eastAsia="仿宋" w:cstheme="minorEastAsia"/>
                <w:sz w:val="21"/>
                <w:szCs w:val="21"/>
                <w:shd w:val="clear" w:color="auto" w:fill="FFFFFF"/>
                <w:lang w:val="en-US" w:eastAsia="zh-CN"/>
              </w:rPr>
              <w:t>口罩等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9</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主体楼11楼</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
                <w:b w:val="0"/>
                <w:bCs/>
                <w:sz w:val="24"/>
                <w:szCs w:val="28"/>
                <w:lang w:eastAsia="zh-CN"/>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10</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主体楼13楼</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
                <w:b w:val="0"/>
                <w:bCs/>
                <w:sz w:val="24"/>
                <w:szCs w:val="28"/>
                <w:lang w:val="en-US" w:eastAsia="zh-CN"/>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11</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主体楼16楼</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
                <w:b w:val="0"/>
                <w:bCs/>
                <w:sz w:val="24"/>
                <w:szCs w:val="28"/>
                <w:lang w:val="en-US" w:eastAsia="zh-CN"/>
              </w:rPr>
            </w:pPr>
            <w:r>
              <w:rPr>
                <w:rFonts w:hint="eastAsia" w:ascii="仿宋" w:hAnsi="仿宋" w:eastAsia="仿宋" w:cstheme="minorEastAsia"/>
                <w:sz w:val="21"/>
                <w:szCs w:val="21"/>
                <w:shd w:val="clear" w:color="auto" w:fill="FFFFFF"/>
              </w:rPr>
              <w:t>饮料、零食、日用品、产妇</w:t>
            </w:r>
            <w:r>
              <w:rPr>
                <w:rFonts w:hint="eastAsia" w:ascii="仿宋" w:hAnsi="仿宋" w:eastAsia="仿宋" w:cstheme="minorEastAsia"/>
                <w:sz w:val="21"/>
                <w:szCs w:val="21"/>
                <w:shd w:val="clear" w:color="auto" w:fill="FFFFFF"/>
                <w:lang w:val="en-US" w:eastAsia="zh-CN"/>
              </w:rPr>
              <w:t>护理</w:t>
            </w:r>
            <w:r>
              <w:rPr>
                <w:rFonts w:hint="eastAsia" w:ascii="仿宋" w:hAnsi="仿宋" w:eastAsia="仿宋" w:cstheme="minorEastAsia"/>
                <w:sz w:val="21"/>
                <w:szCs w:val="21"/>
                <w:shd w:val="clear" w:color="auto" w:fill="FFFFFF"/>
              </w:rPr>
              <w:t>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12</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主体楼17楼</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eastAsia" w:ascii="仿宋_GB2312" w:eastAsia="仿宋"/>
                <w:b w:val="0"/>
                <w:bCs/>
                <w:sz w:val="24"/>
                <w:szCs w:val="28"/>
                <w:lang w:val="en-US" w:eastAsia="zh-CN"/>
              </w:rPr>
            </w:pPr>
            <w:r>
              <w:rPr>
                <w:rFonts w:hint="eastAsia" w:ascii="仿宋" w:hAnsi="仿宋" w:eastAsia="仿宋" w:cstheme="minorEastAsia"/>
                <w:sz w:val="21"/>
                <w:szCs w:val="21"/>
                <w:shd w:val="clear" w:color="auto" w:fill="FFFFFF"/>
              </w:rPr>
              <w:t>饮料、零食、日用品、产妇</w:t>
            </w:r>
            <w:r>
              <w:rPr>
                <w:rFonts w:hint="eastAsia" w:ascii="仿宋" w:hAnsi="仿宋" w:eastAsia="仿宋" w:cstheme="minorEastAsia"/>
                <w:sz w:val="21"/>
                <w:szCs w:val="21"/>
                <w:shd w:val="clear" w:color="auto" w:fill="FFFFFF"/>
                <w:lang w:val="en-US" w:eastAsia="zh-CN"/>
              </w:rPr>
              <w:t>护理</w:t>
            </w:r>
            <w:r>
              <w:rPr>
                <w:rFonts w:hint="eastAsia" w:ascii="仿宋" w:hAnsi="仿宋" w:eastAsia="仿宋" w:cstheme="minorEastAsia"/>
                <w:sz w:val="21"/>
                <w:szCs w:val="21"/>
                <w:shd w:val="clear" w:color="auto" w:fill="FFFFFF"/>
              </w:rPr>
              <w:t>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13</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惠福分院</w:t>
            </w:r>
            <w:r>
              <w:rPr>
                <w:rFonts w:hint="eastAsia" w:ascii="仿宋_GB2312" w:eastAsia="仿宋_GB2312"/>
                <w:b w:val="0"/>
                <w:bCs/>
                <w:sz w:val="24"/>
                <w:szCs w:val="28"/>
                <w:lang w:val="en-US" w:eastAsia="zh-CN"/>
              </w:rPr>
              <w:t>一楼**</w:t>
            </w:r>
          </w:p>
        </w:tc>
        <w:tc>
          <w:tcPr>
            <w:tcW w:w="843" w:type="dxa"/>
            <w:vAlign w:val="center"/>
          </w:tcPr>
          <w:p>
            <w:pPr>
              <w:jc w:val="center"/>
              <w:rPr>
                <w:rFonts w:hint="eastAsia" w:ascii="仿宋_GB2312" w:eastAsia="仿宋_GB2312"/>
                <w:b w:val="0"/>
                <w:bCs/>
                <w:sz w:val="24"/>
                <w:szCs w:val="28"/>
                <w:lang w:eastAsia="zh-CN"/>
              </w:rPr>
            </w:pPr>
            <w:r>
              <w:rPr>
                <w:rFonts w:hint="eastAsia" w:ascii="仿宋_GB2312" w:eastAsia="仿宋_GB2312"/>
                <w:b w:val="0"/>
                <w:bCs/>
                <w:sz w:val="24"/>
                <w:szCs w:val="28"/>
                <w:lang w:val="en-US" w:eastAsia="zh-CN"/>
              </w:rPr>
              <w:t>2</w:t>
            </w:r>
          </w:p>
        </w:tc>
        <w:tc>
          <w:tcPr>
            <w:tcW w:w="3699" w:type="dxa"/>
            <w:vAlign w:val="center"/>
          </w:tcPr>
          <w:p>
            <w:pPr>
              <w:jc w:val="center"/>
              <w:rPr>
                <w:rFonts w:hint="eastAsia" w:ascii="仿宋_GB2312" w:eastAsia="仿宋"/>
                <w:b w:val="0"/>
                <w:bCs/>
                <w:sz w:val="24"/>
                <w:szCs w:val="28"/>
                <w:lang w:val="en-US" w:eastAsia="zh-CN"/>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cstheme="minorBidi"/>
                <w:b w:val="0"/>
                <w:bCs/>
                <w:kern w:val="2"/>
                <w:sz w:val="24"/>
                <w:szCs w:val="28"/>
                <w:lang w:val="en-US" w:eastAsia="zh-CN" w:bidi="ar-SA"/>
              </w:rPr>
              <w:t>14</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惠福分院</w:t>
            </w:r>
            <w:r>
              <w:rPr>
                <w:rFonts w:hint="eastAsia" w:ascii="仿宋_GB2312" w:eastAsia="仿宋_GB2312"/>
                <w:b w:val="0"/>
                <w:bCs/>
                <w:sz w:val="24"/>
                <w:szCs w:val="28"/>
                <w:lang w:val="en-US" w:eastAsia="zh-CN"/>
              </w:rPr>
              <w:t>二楼**</w:t>
            </w:r>
          </w:p>
        </w:tc>
        <w:tc>
          <w:tcPr>
            <w:tcW w:w="843" w:type="dxa"/>
            <w:vAlign w:val="center"/>
          </w:tcPr>
          <w:p>
            <w:pPr>
              <w:jc w:val="center"/>
              <w:rPr>
                <w:rFonts w:hint="eastAsia" w:ascii="仿宋_GB2312" w:eastAsia="仿宋_GB2312"/>
                <w:b w:val="0"/>
                <w:bCs/>
                <w:sz w:val="24"/>
                <w:szCs w:val="28"/>
                <w:lang w:val="en-US" w:eastAsia="zh-CN"/>
              </w:rPr>
            </w:pPr>
            <w:r>
              <w:rPr>
                <w:rFonts w:hint="eastAsia" w:ascii="仿宋_GB2312" w:eastAsia="仿宋_GB2312"/>
                <w:b w:val="0"/>
                <w:bCs/>
                <w:sz w:val="24"/>
                <w:szCs w:val="28"/>
                <w:lang w:val="en-US" w:eastAsia="zh-CN"/>
              </w:rPr>
              <w:t>2</w:t>
            </w:r>
          </w:p>
        </w:tc>
        <w:tc>
          <w:tcPr>
            <w:tcW w:w="3699" w:type="dxa"/>
            <w:vAlign w:val="center"/>
          </w:tcPr>
          <w:p>
            <w:pPr>
              <w:jc w:val="center"/>
              <w:rPr>
                <w:rFonts w:hint="eastAsia" w:ascii="仿宋_GB2312" w:eastAsia="仿宋"/>
                <w:b w:val="0"/>
                <w:bCs/>
                <w:sz w:val="24"/>
                <w:szCs w:val="28"/>
                <w:lang w:val="en-US" w:eastAsia="zh-CN"/>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cstheme="minorBidi"/>
                <w:b w:val="0"/>
                <w:bCs/>
                <w:kern w:val="2"/>
                <w:sz w:val="24"/>
                <w:szCs w:val="28"/>
                <w:lang w:val="en-US" w:eastAsia="zh-CN" w:bidi="ar-SA"/>
              </w:rPr>
              <w:t>15</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发热门诊口罩机</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_GB2312" w:eastAsia="仿宋_GB2312"/>
                <w:b w:val="0"/>
                <w:bCs/>
                <w:sz w:val="24"/>
                <w:szCs w:val="28"/>
              </w:rPr>
            </w:pPr>
            <w:r>
              <w:rPr>
                <w:rFonts w:hint="eastAsia" w:ascii="仿宋_GB2312" w:eastAsia="仿宋_GB2312"/>
                <w:b w:val="0"/>
                <w:bCs/>
                <w:sz w:val="24"/>
                <w:szCs w:val="28"/>
              </w:rPr>
              <w:t>1</w:t>
            </w:r>
          </w:p>
        </w:tc>
        <w:tc>
          <w:tcPr>
            <w:tcW w:w="3699" w:type="dxa"/>
            <w:vAlign w:val="center"/>
          </w:tcPr>
          <w:p>
            <w:pPr>
              <w:jc w:val="center"/>
              <w:rPr>
                <w:rFonts w:hint="default" w:ascii="仿宋_GB2312" w:eastAsia="仿宋_GB2312"/>
                <w:b w:val="0"/>
                <w:bCs/>
                <w:sz w:val="24"/>
                <w:szCs w:val="28"/>
                <w:lang w:val="en-US" w:eastAsia="zh-CN"/>
              </w:rPr>
            </w:pPr>
            <w:r>
              <w:rPr>
                <w:rFonts w:hint="eastAsia" w:ascii="仿宋_GB2312" w:eastAsia="仿宋_GB2312"/>
                <w:b w:val="0"/>
                <w:bCs/>
                <w:sz w:val="24"/>
                <w:szCs w:val="28"/>
                <w:lang w:val="en-US" w:eastAsia="zh-CN"/>
              </w:rPr>
              <w:t>口罩（外科/N95）等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cstheme="minorBidi"/>
                <w:b w:val="0"/>
                <w:bCs/>
                <w:kern w:val="2"/>
                <w:sz w:val="24"/>
                <w:szCs w:val="28"/>
                <w:lang w:val="en-US" w:eastAsia="zh-CN" w:bidi="ar-SA"/>
              </w:rPr>
              <w:t>16</w:t>
            </w:r>
          </w:p>
        </w:tc>
        <w:tc>
          <w:tcPr>
            <w:tcW w:w="2679" w:type="dxa"/>
            <w:vAlign w:val="center"/>
          </w:tcPr>
          <w:p>
            <w:pPr>
              <w:jc w:val="left"/>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rPr>
              <w:t>科教楼1楼</w:t>
            </w:r>
            <w:r>
              <w:rPr>
                <w:rFonts w:hint="eastAsia" w:ascii="仿宋_GB2312" w:eastAsia="仿宋_GB2312"/>
                <w:b w:val="0"/>
                <w:bCs/>
                <w:sz w:val="24"/>
                <w:szCs w:val="28"/>
                <w:lang w:eastAsia="zh-CN"/>
              </w:rPr>
              <w:t>（</w:t>
            </w:r>
            <w:r>
              <w:rPr>
                <w:rFonts w:hint="eastAsia" w:ascii="仿宋_GB2312" w:eastAsia="仿宋_GB2312"/>
                <w:b w:val="0"/>
                <w:bCs/>
                <w:sz w:val="24"/>
                <w:szCs w:val="28"/>
                <w:lang w:val="en-US" w:eastAsia="zh-CN"/>
              </w:rPr>
              <w:t>外走廊</w:t>
            </w:r>
            <w:r>
              <w:rPr>
                <w:rFonts w:hint="eastAsia" w:ascii="仿宋_GB2312" w:eastAsia="仿宋_GB2312"/>
                <w:b w:val="0"/>
                <w:bCs/>
                <w:sz w:val="24"/>
                <w:szCs w:val="28"/>
                <w:lang w:eastAsia="zh-CN"/>
              </w:rPr>
              <w:t>）</w:t>
            </w:r>
            <w:r>
              <w:rPr>
                <w:rFonts w:hint="eastAsia" w:ascii="仿宋_GB2312" w:eastAsia="仿宋_GB2312"/>
                <w:b w:val="0"/>
                <w:bCs/>
                <w:sz w:val="24"/>
                <w:szCs w:val="28"/>
                <w:lang w:val="en-US" w:eastAsia="zh-CN"/>
              </w:rPr>
              <w:t>*</w:t>
            </w:r>
          </w:p>
        </w:tc>
        <w:tc>
          <w:tcPr>
            <w:tcW w:w="843" w:type="dxa"/>
            <w:vAlign w:val="center"/>
          </w:tcPr>
          <w:p>
            <w:pPr>
              <w:jc w:val="center"/>
              <w:rPr>
                <w:rFonts w:hint="eastAsia" w:ascii="仿宋" w:hAnsi="仿宋" w:eastAsia="仿宋" w:cstheme="minorEastAsia"/>
                <w:sz w:val="21"/>
                <w:szCs w:val="21"/>
                <w:shd w:val="clear" w:color="auto" w:fill="FFFFFF"/>
                <w:lang w:val="en-US" w:eastAsia="zh-CN"/>
              </w:rPr>
            </w:pPr>
            <w:r>
              <w:rPr>
                <w:rFonts w:hint="eastAsia" w:ascii="仿宋" w:hAnsi="仿宋" w:eastAsia="仿宋" w:cstheme="minorEastAsia"/>
                <w:sz w:val="21"/>
                <w:szCs w:val="21"/>
                <w:shd w:val="clear" w:color="auto" w:fill="FFFFFF"/>
                <w:lang w:val="en-US" w:eastAsia="zh-CN"/>
              </w:rPr>
              <w:t>1</w:t>
            </w:r>
          </w:p>
        </w:tc>
        <w:tc>
          <w:tcPr>
            <w:tcW w:w="3699" w:type="dxa"/>
            <w:vAlign w:val="center"/>
          </w:tcPr>
          <w:p>
            <w:pPr>
              <w:jc w:val="center"/>
              <w:rPr>
                <w:rFonts w:hint="eastAsia" w:ascii="仿宋" w:hAnsi="仿宋" w:eastAsia="仿宋" w:cstheme="minorEastAsia"/>
                <w:sz w:val="21"/>
                <w:szCs w:val="21"/>
                <w:shd w:val="clear" w:color="auto" w:fill="FFFFFF"/>
                <w:lang w:val="en-US" w:eastAsia="zh-CN"/>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cstheme="minorBidi"/>
                <w:b w:val="0"/>
                <w:bCs/>
                <w:kern w:val="2"/>
                <w:sz w:val="24"/>
                <w:szCs w:val="28"/>
                <w:lang w:val="en-US" w:eastAsia="zh-CN" w:bidi="ar-SA"/>
              </w:rPr>
              <w:t>17</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英东楼三楼手术室（外）</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18</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英东楼一楼大堂</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19</w:t>
            </w:r>
          </w:p>
        </w:tc>
        <w:tc>
          <w:tcPr>
            <w:tcW w:w="2679" w:type="dxa"/>
            <w:vAlign w:val="center"/>
          </w:tcPr>
          <w:p>
            <w:pPr>
              <w:jc w:val="left"/>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东1号楼一楼大堂</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3699"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1" w:type="dxa"/>
            <w:vAlign w:val="center"/>
          </w:tcPr>
          <w:p>
            <w:pPr>
              <w:jc w:val="center"/>
              <w:rPr>
                <w:rFonts w:hint="default"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20</w:t>
            </w:r>
          </w:p>
        </w:tc>
        <w:tc>
          <w:tcPr>
            <w:tcW w:w="2679" w:type="dxa"/>
            <w:vAlign w:val="center"/>
          </w:tcPr>
          <w:p>
            <w:pPr>
              <w:jc w:val="left"/>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东2号楼大堂</w:t>
            </w:r>
          </w:p>
        </w:tc>
        <w:tc>
          <w:tcPr>
            <w:tcW w:w="843" w:type="dxa"/>
            <w:vAlign w:val="center"/>
          </w:tcPr>
          <w:p>
            <w:pPr>
              <w:jc w:val="center"/>
              <w:rPr>
                <w:rFonts w:hint="eastAsia" w:ascii="仿宋_GB2312" w:eastAsia="仿宋_GB2312" w:hAnsiTheme="minorHAnsi" w:cstheme="minorBidi"/>
                <w:b w:val="0"/>
                <w:bCs/>
                <w:kern w:val="2"/>
                <w:sz w:val="24"/>
                <w:szCs w:val="28"/>
                <w:lang w:val="en-US" w:eastAsia="zh-CN" w:bidi="ar-SA"/>
              </w:rPr>
            </w:pPr>
            <w:r>
              <w:rPr>
                <w:rFonts w:hint="eastAsia" w:ascii="仿宋_GB2312" w:eastAsia="仿宋_GB2312"/>
                <w:b w:val="0"/>
                <w:bCs/>
                <w:sz w:val="24"/>
                <w:szCs w:val="28"/>
                <w:lang w:val="en-US" w:eastAsia="zh-CN"/>
              </w:rPr>
              <w:t>1</w:t>
            </w:r>
          </w:p>
        </w:tc>
        <w:tc>
          <w:tcPr>
            <w:tcW w:w="3699" w:type="dxa"/>
            <w:vAlign w:val="center"/>
          </w:tcPr>
          <w:p>
            <w:pPr>
              <w:jc w:val="right"/>
              <w:rPr>
                <w:rFonts w:hint="eastAsia" w:ascii="仿宋_GB2312" w:eastAsia="仿宋_GB2312" w:hAnsiTheme="minorHAnsi" w:cstheme="minorBidi"/>
                <w:b w:val="0"/>
                <w:bCs/>
                <w:kern w:val="2"/>
                <w:sz w:val="24"/>
                <w:szCs w:val="28"/>
                <w:lang w:val="en-US" w:eastAsia="zh-CN" w:bidi="ar-SA"/>
              </w:rPr>
            </w:pPr>
            <w:r>
              <w:rPr>
                <w:rFonts w:hint="eastAsia" w:ascii="仿宋" w:hAnsi="仿宋" w:eastAsia="仿宋" w:cstheme="minorEastAsia"/>
                <w:sz w:val="21"/>
                <w:szCs w:val="21"/>
                <w:shd w:val="clear" w:color="auto" w:fill="FFFFFF"/>
              </w:rPr>
              <w:t>饮料、零食、日用品、护理包</w:t>
            </w:r>
            <w:r>
              <w:rPr>
                <w:rFonts w:hint="eastAsia" w:ascii="仿宋" w:hAnsi="仿宋" w:eastAsia="仿宋" w:cstheme="minorEastAsia"/>
                <w:sz w:val="21"/>
                <w:szCs w:val="21"/>
                <w:shd w:val="clear" w:color="auto" w:fill="FFFFFF"/>
                <w:lang w:val="en-US" w:eastAsia="zh-CN"/>
              </w:rPr>
              <w:t>等</w:t>
            </w:r>
          </w:p>
        </w:tc>
        <w:tc>
          <w:tcPr>
            <w:tcW w:w="1126" w:type="dxa"/>
            <w:vAlign w:val="center"/>
          </w:tcPr>
          <w:p>
            <w:pPr>
              <w:jc w:val="center"/>
              <w:rPr>
                <w:rFonts w:hint="eastAsia" w:ascii="仿宋_GB2312" w:eastAsia="仿宋_GB2312"/>
                <w:b w:val="0"/>
                <w:bCs/>
                <w:sz w:val="24"/>
                <w:szCs w:val="28"/>
              </w:rPr>
            </w:pPr>
          </w:p>
        </w:tc>
      </w:tr>
    </w:tbl>
    <w:p>
      <w:p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说明：具体设置要求，按现场实际需要布局摆放。</w:t>
      </w:r>
    </w:p>
    <w:p>
      <w:pPr>
        <w:pStyle w:val="2"/>
        <w:rPr>
          <w:rFonts w:hint="eastAsia" w:ascii="仿宋" w:hAnsi="仿宋" w:eastAsia="仿宋" w:cs="宋体"/>
          <w:sz w:val="28"/>
          <w:szCs w:val="28"/>
          <w:lang w:val="en-US" w:eastAsia="zh-CN"/>
        </w:rPr>
      </w:pPr>
    </w:p>
    <w:p>
      <w:pPr>
        <w:pStyle w:val="2"/>
        <w:rPr>
          <w:rFonts w:hint="eastAsia" w:ascii="仿宋" w:hAnsi="仿宋" w:eastAsia="仿宋" w:cs="宋体"/>
          <w:sz w:val="28"/>
          <w:szCs w:val="28"/>
          <w:lang w:val="en-US" w:eastAsia="zh-CN"/>
        </w:rPr>
      </w:pPr>
    </w:p>
    <w:p>
      <w:pPr>
        <w:pStyle w:val="2"/>
        <w:rPr>
          <w:rFonts w:hint="eastAsia" w:ascii="仿宋" w:hAnsi="仿宋" w:eastAsia="仿宋" w:cs="Tahoma"/>
          <w:color w:val="000000"/>
          <w:sz w:val="30"/>
          <w:szCs w:val="30"/>
          <w:shd w:val="clear" w:color="auto" w:fill="FFFFFF"/>
          <w:lang w:val="en-US" w:eastAsia="zh-CN"/>
        </w:rPr>
      </w:pPr>
      <w:r>
        <w:rPr>
          <w:rFonts w:hint="eastAsia" w:ascii="仿宋" w:hAnsi="仿宋" w:eastAsia="仿宋" w:cs="宋体"/>
          <w:sz w:val="28"/>
          <w:szCs w:val="28"/>
          <w:lang w:val="en-US" w:eastAsia="zh-CN"/>
        </w:rPr>
        <w:t>附件三：</w:t>
      </w:r>
      <w:r>
        <w:rPr>
          <w:rFonts w:hint="eastAsia" w:ascii="仿宋" w:hAnsi="仿宋" w:eastAsia="仿宋" w:cs="宋体"/>
          <w:sz w:val="32"/>
          <w:szCs w:val="32"/>
          <w:lang w:val="en-US" w:eastAsia="zh-CN"/>
        </w:rPr>
        <w:t>自助售卖机</w:t>
      </w:r>
      <w:r>
        <w:rPr>
          <w:rFonts w:hint="eastAsia" w:ascii="仿宋" w:hAnsi="仿宋" w:eastAsia="仿宋" w:cs="Tahoma"/>
          <w:color w:val="000000"/>
          <w:sz w:val="30"/>
          <w:szCs w:val="30"/>
          <w:shd w:val="clear" w:color="auto" w:fill="FFFFFF"/>
        </w:rPr>
        <w:t>主要销售产品目录</w:t>
      </w:r>
      <w:r>
        <w:rPr>
          <w:rFonts w:hint="eastAsia" w:ascii="仿宋" w:hAnsi="仿宋" w:eastAsia="仿宋" w:cs="Tahoma"/>
          <w:color w:val="000000"/>
          <w:sz w:val="30"/>
          <w:szCs w:val="30"/>
          <w:shd w:val="clear" w:color="auto" w:fill="FFFFFF"/>
          <w:lang w:val="en-US" w:eastAsia="zh-CN"/>
        </w:rPr>
        <w:t>一览表（模板）</w:t>
      </w:r>
    </w:p>
    <w:p>
      <w:pPr>
        <w:pStyle w:val="2"/>
        <w:rPr>
          <w:rFonts w:hint="eastAsia" w:ascii="仿宋" w:hAnsi="仿宋" w:eastAsia="仿宋" w:cs="Tahoma"/>
          <w:color w:val="000000"/>
          <w:sz w:val="21"/>
          <w:szCs w:val="21"/>
          <w:shd w:val="clear" w:color="auto" w:fill="FFFFFF"/>
          <w:lang w:val="en-US" w:eastAsia="zh-CN"/>
        </w:rPr>
      </w:pPr>
    </w:p>
    <w:tbl>
      <w:tblPr>
        <w:tblStyle w:val="8"/>
        <w:tblW w:w="9455"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811"/>
        <w:gridCol w:w="1059"/>
        <w:gridCol w:w="1352"/>
        <w:gridCol w:w="1354"/>
        <w:gridCol w:w="1317"/>
        <w:gridCol w:w="88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vAlign w:val="center"/>
          </w:tcPr>
          <w:p>
            <w:pPr>
              <w:pStyle w:val="2"/>
              <w:jc w:val="center"/>
              <w:rPr>
                <w:rFonts w:hint="default" w:ascii="仿宋" w:hAnsi="仿宋" w:eastAsia="仿宋" w:cs="宋体"/>
                <w:sz w:val="22"/>
                <w:szCs w:val="22"/>
                <w:vertAlign w:val="baseline"/>
                <w:lang w:val="en-US" w:eastAsia="zh-CN"/>
              </w:rPr>
            </w:pPr>
            <w:r>
              <w:rPr>
                <w:rFonts w:hint="eastAsia" w:ascii="仿宋" w:hAnsi="仿宋" w:eastAsia="仿宋" w:cs="宋体"/>
                <w:sz w:val="22"/>
                <w:szCs w:val="22"/>
                <w:vertAlign w:val="baseline"/>
                <w:lang w:val="en-US" w:eastAsia="zh-CN"/>
              </w:rPr>
              <w:t>品类</w:t>
            </w:r>
          </w:p>
        </w:tc>
        <w:tc>
          <w:tcPr>
            <w:tcW w:w="1811"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名称</w:t>
            </w:r>
          </w:p>
        </w:tc>
        <w:tc>
          <w:tcPr>
            <w:tcW w:w="1059"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品牌</w:t>
            </w:r>
          </w:p>
        </w:tc>
        <w:tc>
          <w:tcPr>
            <w:tcW w:w="1352"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规格</w:t>
            </w:r>
          </w:p>
        </w:tc>
        <w:tc>
          <w:tcPr>
            <w:tcW w:w="1354"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市场零售价</w:t>
            </w:r>
          </w:p>
        </w:tc>
        <w:tc>
          <w:tcPr>
            <w:tcW w:w="1317"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院内售卖价</w:t>
            </w:r>
          </w:p>
        </w:tc>
        <w:tc>
          <w:tcPr>
            <w:tcW w:w="882"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来源</w:t>
            </w:r>
          </w:p>
        </w:tc>
        <w:tc>
          <w:tcPr>
            <w:tcW w:w="1018" w:type="dxa"/>
            <w:vAlign w:val="center"/>
          </w:tcPr>
          <w:p>
            <w:pPr>
              <w:pStyle w:val="2"/>
              <w:jc w:val="center"/>
              <w:rPr>
                <w:rFonts w:hint="default" w:ascii="仿宋" w:hAnsi="仿宋" w:eastAsia="仿宋" w:cs="宋体"/>
                <w:sz w:val="20"/>
                <w:szCs w:val="20"/>
                <w:vertAlign w:val="baseline"/>
                <w:lang w:val="en-US" w:eastAsia="zh-CN"/>
              </w:rPr>
            </w:pPr>
            <w:r>
              <w:rPr>
                <w:rFonts w:hint="eastAsia" w:ascii="仿宋" w:hAnsi="仿宋" w:eastAsia="仿宋" w:cs="宋体"/>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662" w:type="dxa"/>
            <w:vMerge w:val="restart"/>
            <w:vAlign w:val="center"/>
          </w:tcPr>
          <w:p>
            <w:pPr>
              <w:pStyle w:val="2"/>
              <w:jc w:val="center"/>
              <w:rPr>
                <w:rFonts w:hint="default"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饮用水</w:t>
            </w: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restart"/>
            <w:vAlign w:val="center"/>
          </w:tcPr>
          <w:p>
            <w:pPr>
              <w:pStyle w:val="2"/>
              <w:jc w:val="center"/>
              <w:rPr>
                <w:rFonts w:hint="default"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饮料</w:t>
            </w: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restart"/>
            <w:vAlign w:val="center"/>
          </w:tcPr>
          <w:p>
            <w:pPr>
              <w:pStyle w:val="2"/>
              <w:jc w:val="center"/>
              <w:rPr>
                <w:rFonts w:hint="default"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简食食品</w:t>
            </w: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restart"/>
            <w:vAlign w:val="center"/>
          </w:tcPr>
          <w:p>
            <w:pPr>
              <w:pStyle w:val="2"/>
              <w:jc w:val="center"/>
              <w:rPr>
                <w:rFonts w:hint="default"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生活用品</w:t>
            </w: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default"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662" w:type="dxa"/>
            <w:vMerge w:val="restart"/>
            <w:vAlign w:val="center"/>
          </w:tcPr>
          <w:p>
            <w:pPr>
              <w:pStyle w:val="2"/>
              <w:jc w:val="center"/>
              <w:rPr>
                <w:rFonts w:hint="eastAsia"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医护用品</w:t>
            </w: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eastAsia"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continue"/>
            <w:vAlign w:val="center"/>
          </w:tcPr>
          <w:p>
            <w:pPr>
              <w:pStyle w:val="2"/>
              <w:jc w:val="center"/>
              <w:rPr>
                <w:rFonts w:hint="eastAsia" w:ascii="仿宋" w:hAnsi="仿宋" w:eastAsia="仿宋" w:cs="宋体"/>
                <w:sz w:val="24"/>
                <w:szCs w:val="24"/>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2" w:type="dxa"/>
            <w:vMerge w:val="restart"/>
            <w:vAlign w:val="center"/>
          </w:tcPr>
          <w:p>
            <w:pPr>
              <w:pStyle w:val="2"/>
              <w:jc w:val="center"/>
              <w:rPr>
                <w:rFonts w:hint="default"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其他</w:t>
            </w: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2" w:type="dxa"/>
            <w:vMerge w:val="continue"/>
          </w:tcPr>
          <w:p>
            <w:pPr>
              <w:pStyle w:val="2"/>
              <w:jc w:val="center"/>
              <w:rPr>
                <w:rFonts w:hint="default" w:ascii="仿宋" w:hAnsi="仿宋" w:eastAsia="仿宋" w:cs="宋体"/>
                <w:sz w:val="28"/>
                <w:szCs w:val="28"/>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62" w:type="dxa"/>
            <w:vMerge w:val="continue"/>
          </w:tcPr>
          <w:p>
            <w:pPr>
              <w:pStyle w:val="2"/>
              <w:jc w:val="center"/>
              <w:rPr>
                <w:rFonts w:hint="default" w:ascii="仿宋" w:hAnsi="仿宋" w:eastAsia="仿宋" w:cs="宋体"/>
                <w:sz w:val="28"/>
                <w:szCs w:val="28"/>
                <w:vertAlign w:val="baseline"/>
                <w:lang w:val="en-US" w:eastAsia="zh-CN"/>
              </w:rPr>
            </w:pPr>
          </w:p>
        </w:tc>
        <w:tc>
          <w:tcPr>
            <w:tcW w:w="1811" w:type="dxa"/>
          </w:tcPr>
          <w:p>
            <w:pPr>
              <w:pStyle w:val="2"/>
              <w:rPr>
                <w:rFonts w:hint="default" w:ascii="仿宋" w:hAnsi="仿宋" w:eastAsia="仿宋" w:cs="宋体"/>
                <w:sz w:val="22"/>
                <w:szCs w:val="22"/>
                <w:vertAlign w:val="baseline"/>
                <w:lang w:val="en-US" w:eastAsia="zh-CN"/>
              </w:rPr>
            </w:pPr>
          </w:p>
        </w:tc>
        <w:tc>
          <w:tcPr>
            <w:tcW w:w="1059" w:type="dxa"/>
          </w:tcPr>
          <w:p>
            <w:pPr>
              <w:pStyle w:val="2"/>
              <w:rPr>
                <w:rFonts w:hint="default" w:ascii="仿宋" w:hAnsi="仿宋" w:eastAsia="仿宋" w:cs="宋体"/>
                <w:sz w:val="22"/>
                <w:szCs w:val="22"/>
                <w:vertAlign w:val="baseline"/>
                <w:lang w:val="en-US" w:eastAsia="zh-CN"/>
              </w:rPr>
            </w:pPr>
          </w:p>
        </w:tc>
        <w:tc>
          <w:tcPr>
            <w:tcW w:w="1352" w:type="dxa"/>
          </w:tcPr>
          <w:p>
            <w:pPr>
              <w:pStyle w:val="2"/>
              <w:rPr>
                <w:rFonts w:hint="default" w:ascii="仿宋" w:hAnsi="仿宋" w:eastAsia="仿宋" w:cs="宋体"/>
                <w:sz w:val="22"/>
                <w:szCs w:val="22"/>
                <w:vertAlign w:val="baseline"/>
                <w:lang w:val="en-US" w:eastAsia="zh-CN"/>
              </w:rPr>
            </w:pPr>
          </w:p>
        </w:tc>
        <w:tc>
          <w:tcPr>
            <w:tcW w:w="1354" w:type="dxa"/>
          </w:tcPr>
          <w:p>
            <w:pPr>
              <w:pStyle w:val="2"/>
              <w:rPr>
                <w:rFonts w:hint="default" w:ascii="仿宋" w:hAnsi="仿宋" w:eastAsia="仿宋" w:cs="宋体"/>
                <w:sz w:val="22"/>
                <w:szCs w:val="22"/>
                <w:vertAlign w:val="baseline"/>
                <w:lang w:val="en-US" w:eastAsia="zh-CN"/>
              </w:rPr>
            </w:pPr>
          </w:p>
        </w:tc>
        <w:tc>
          <w:tcPr>
            <w:tcW w:w="1317" w:type="dxa"/>
          </w:tcPr>
          <w:p>
            <w:pPr>
              <w:pStyle w:val="2"/>
              <w:rPr>
                <w:rFonts w:hint="default" w:ascii="仿宋" w:hAnsi="仿宋" w:eastAsia="仿宋" w:cs="宋体"/>
                <w:sz w:val="22"/>
                <w:szCs w:val="22"/>
                <w:vertAlign w:val="baseline"/>
                <w:lang w:val="en-US" w:eastAsia="zh-CN"/>
              </w:rPr>
            </w:pPr>
          </w:p>
        </w:tc>
        <w:tc>
          <w:tcPr>
            <w:tcW w:w="882" w:type="dxa"/>
          </w:tcPr>
          <w:p>
            <w:pPr>
              <w:pStyle w:val="2"/>
              <w:rPr>
                <w:rFonts w:hint="default" w:ascii="仿宋" w:hAnsi="仿宋" w:eastAsia="仿宋" w:cs="宋体"/>
                <w:sz w:val="22"/>
                <w:szCs w:val="22"/>
                <w:vertAlign w:val="baseline"/>
                <w:lang w:val="en-US" w:eastAsia="zh-CN"/>
              </w:rPr>
            </w:pPr>
          </w:p>
        </w:tc>
        <w:tc>
          <w:tcPr>
            <w:tcW w:w="1018" w:type="dxa"/>
          </w:tcPr>
          <w:p>
            <w:pPr>
              <w:pStyle w:val="2"/>
              <w:rPr>
                <w:rFonts w:hint="default" w:ascii="仿宋" w:hAnsi="仿宋" w:eastAsia="仿宋" w:cs="宋体"/>
                <w:sz w:val="22"/>
                <w:szCs w:val="22"/>
                <w:vertAlign w:val="baseline"/>
                <w:lang w:val="en-US" w:eastAsia="zh-CN"/>
              </w:rPr>
            </w:pPr>
          </w:p>
        </w:tc>
      </w:tr>
    </w:tbl>
    <w:p>
      <w:pPr>
        <w:pStyle w:val="2"/>
        <w:jc w:val="left"/>
        <w:rPr>
          <w:rFonts w:hint="default" w:ascii="仿宋" w:hAnsi="仿宋" w:eastAsia="仿宋" w:cs="宋体"/>
          <w:sz w:val="24"/>
          <w:szCs w:val="24"/>
          <w:vertAlign w:val="baseline"/>
          <w:lang w:val="en-US" w:eastAsia="zh-CN"/>
        </w:rPr>
      </w:pPr>
      <w:r>
        <w:rPr>
          <w:rFonts w:hint="eastAsia" w:ascii="仿宋" w:hAnsi="仿宋" w:eastAsia="仿宋" w:cs="宋体"/>
          <w:sz w:val="24"/>
          <w:szCs w:val="24"/>
          <w:vertAlign w:val="baseline"/>
          <w:lang w:val="en-US" w:eastAsia="zh-CN"/>
        </w:rPr>
        <w:t>注：1、所选产品必须市场知名品牌，每个品种申报3种以上。</w:t>
      </w:r>
    </w:p>
    <w:p>
      <w:pPr>
        <w:pStyle w:val="2"/>
        <w:numPr>
          <w:ilvl w:val="0"/>
          <w:numId w:val="1"/>
        </w:numPr>
        <w:ind w:left="480" w:leftChars="0" w:firstLine="0" w:firstLineChars="0"/>
        <w:jc w:val="left"/>
        <w:rPr>
          <w:rFonts w:hint="eastAsia" w:ascii="仿宋" w:hAnsi="仿宋" w:eastAsia="仿宋" w:cs="Tahoma"/>
          <w:color w:val="000000"/>
          <w:sz w:val="24"/>
          <w:szCs w:val="24"/>
          <w:shd w:val="clear" w:color="auto" w:fill="FFFFFF"/>
          <w:lang w:val="en-US" w:eastAsia="zh-CN"/>
        </w:rPr>
      </w:pPr>
      <w:r>
        <w:rPr>
          <w:rFonts w:hint="eastAsia" w:ascii="仿宋" w:hAnsi="仿宋" w:eastAsia="仿宋" w:cs="Tahoma"/>
          <w:color w:val="000000"/>
          <w:sz w:val="24"/>
          <w:szCs w:val="24"/>
          <w:shd w:val="clear" w:color="auto" w:fill="FFFFFF"/>
          <w:lang w:val="en-US" w:eastAsia="zh-CN"/>
        </w:rPr>
        <w:t>市场零售价：以711/全家等超市/健民/华润等药店零售售卖价为参考。</w:t>
      </w:r>
    </w:p>
    <w:p>
      <w:pPr>
        <w:pStyle w:val="2"/>
        <w:numPr>
          <w:ilvl w:val="0"/>
          <w:numId w:val="1"/>
        </w:numPr>
        <w:ind w:left="480" w:leftChars="0" w:firstLine="0" w:firstLineChars="0"/>
        <w:jc w:val="left"/>
        <w:rPr>
          <w:rFonts w:hint="default" w:ascii="仿宋" w:hAnsi="仿宋" w:eastAsia="仿宋" w:cs="Tahoma"/>
          <w:color w:val="000000"/>
          <w:sz w:val="24"/>
          <w:szCs w:val="24"/>
          <w:shd w:val="clear" w:color="auto" w:fill="FFFFFF"/>
          <w:lang w:val="en-US" w:eastAsia="zh-CN"/>
        </w:rPr>
      </w:pPr>
      <w:r>
        <w:rPr>
          <w:rFonts w:hint="eastAsia" w:ascii="仿宋" w:hAnsi="仿宋" w:eastAsia="仿宋" w:cs="Tahoma"/>
          <w:color w:val="000000"/>
          <w:sz w:val="24"/>
          <w:szCs w:val="24"/>
          <w:shd w:val="clear" w:color="auto" w:fill="FFFFFF"/>
          <w:lang w:val="en-US" w:eastAsia="zh-CN"/>
        </w:rPr>
        <w:t>来源指供货单位或生产单位</w:t>
      </w:r>
    </w:p>
    <w:p>
      <w:pPr>
        <w:pStyle w:val="2"/>
        <w:numPr>
          <w:ilvl w:val="0"/>
          <w:numId w:val="0"/>
        </w:numPr>
        <w:jc w:val="left"/>
        <w:rPr>
          <w:rFonts w:hint="default" w:ascii="仿宋" w:hAnsi="仿宋" w:eastAsia="仿宋"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0EA10"/>
    <w:multiLevelType w:val="singleLevel"/>
    <w:tmpl w:val="B530EA10"/>
    <w:lvl w:ilvl="0" w:tentative="0">
      <w:start w:val="2"/>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TgyOTdiYTJlMzgzZTQ0YmVlZGNmZWVkZGE1MmEifQ=="/>
  </w:docVars>
  <w:rsids>
    <w:rsidRoot w:val="006206E3"/>
    <w:rsid w:val="00060FB6"/>
    <w:rsid w:val="000B4FF7"/>
    <w:rsid w:val="000C21BB"/>
    <w:rsid w:val="000E187B"/>
    <w:rsid w:val="000E2A2A"/>
    <w:rsid w:val="00123063"/>
    <w:rsid w:val="00192EB3"/>
    <w:rsid w:val="001F31D8"/>
    <w:rsid w:val="00222A2E"/>
    <w:rsid w:val="00230A79"/>
    <w:rsid w:val="00315D90"/>
    <w:rsid w:val="00400C51"/>
    <w:rsid w:val="00520A23"/>
    <w:rsid w:val="0052608E"/>
    <w:rsid w:val="005569A3"/>
    <w:rsid w:val="005E58C1"/>
    <w:rsid w:val="005E7D2D"/>
    <w:rsid w:val="005F19E4"/>
    <w:rsid w:val="005F3129"/>
    <w:rsid w:val="006206E3"/>
    <w:rsid w:val="00620C93"/>
    <w:rsid w:val="0068164C"/>
    <w:rsid w:val="006823FD"/>
    <w:rsid w:val="00751BCA"/>
    <w:rsid w:val="00820987"/>
    <w:rsid w:val="00856425"/>
    <w:rsid w:val="008F1214"/>
    <w:rsid w:val="009178B9"/>
    <w:rsid w:val="00971BCB"/>
    <w:rsid w:val="009B234F"/>
    <w:rsid w:val="00A84C77"/>
    <w:rsid w:val="00AC2BFD"/>
    <w:rsid w:val="00AF5746"/>
    <w:rsid w:val="00B4549D"/>
    <w:rsid w:val="00C57071"/>
    <w:rsid w:val="00C628B4"/>
    <w:rsid w:val="00C90735"/>
    <w:rsid w:val="00C978BA"/>
    <w:rsid w:val="00CC44C1"/>
    <w:rsid w:val="00D509F7"/>
    <w:rsid w:val="00D749BC"/>
    <w:rsid w:val="00E1368B"/>
    <w:rsid w:val="00E26D5E"/>
    <w:rsid w:val="00ED364D"/>
    <w:rsid w:val="00EF5A2A"/>
    <w:rsid w:val="00F350ED"/>
    <w:rsid w:val="00F70BF4"/>
    <w:rsid w:val="07122635"/>
    <w:rsid w:val="29A00D99"/>
    <w:rsid w:val="2BDE5160"/>
    <w:rsid w:val="32116E77"/>
    <w:rsid w:val="36624145"/>
    <w:rsid w:val="400D6006"/>
    <w:rsid w:val="43707776"/>
    <w:rsid w:val="45D64C8F"/>
    <w:rsid w:val="460335E7"/>
    <w:rsid w:val="4C0E4C2D"/>
    <w:rsid w:val="4DCB3F26"/>
    <w:rsid w:val="4FC518A6"/>
    <w:rsid w:val="615C785F"/>
    <w:rsid w:val="61C6508E"/>
    <w:rsid w:val="6AFE1987"/>
    <w:rsid w:val="6C1B3E73"/>
    <w:rsid w:val="6E306333"/>
    <w:rsid w:val="70D96804"/>
    <w:rsid w:val="7557416E"/>
    <w:rsid w:val="7D011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sz w:val="18"/>
      <w:szCs w:val="18"/>
    </w:rPr>
  </w:style>
  <w:style w:type="character" w:customStyle="1" w:styleId="11">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1956</Words>
  <Characters>2052</Characters>
  <Lines>8</Lines>
  <Paragraphs>2</Paragraphs>
  <TotalTime>32</TotalTime>
  <ScaleCrop>false</ScaleCrop>
  <LinksUpToDate>false</LinksUpToDate>
  <CharactersWithSpaces>2205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2020-10-14T01:02:00Z</dcterms:created>
  <dc:creator>jin zi</dc:creator>
  <cp:lastModifiedBy>建中</cp:lastModifiedBy>
  <cp:lastPrinted>2023-03-03T02:21:00Z</cp:lastPrinted>
  <dcterms:modified xsi:type="dcterms:W3CDTF">2023-03-03T15:18:02Z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30B1FCDC03484F119F0F2789D36AC68B</vt:lpwstr>
  </property>
</Properties>
</file>