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附件2</w:t>
      </w:r>
      <w:r>
        <w:rPr>
          <w:rFonts w:hint="eastAsia" w:ascii="仿宋" w:hAnsi="仿宋" w:eastAsia="仿宋" w:cs="仿宋"/>
          <w:bCs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 </w:t>
      </w:r>
    </w:p>
    <w:p>
      <w:pPr>
        <w:pStyle w:val="2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>广东省医学科学院转化医学中心装修改造项目方案设计服务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下浮率：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%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人民币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万元整（小写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：XXXX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万</w:t>
      </w:r>
      <w:r>
        <w:rPr>
          <w:rFonts w:hint="eastAsia" w:ascii="仿宋" w:hAnsi="仿宋" w:eastAsia="仿宋"/>
          <w:bCs/>
          <w:sz w:val="30"/>
          <w:szCs w:val="30"/>
        </w:rPr>
        <w:t>元）。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1OTUwMDFlNzhmNGI5Y2UyMTU2NjlhZGRjODU2OTgifQ=="/>
    <w:docVar w:name="KSO_WPS_MARK_KEY" w:val="cca35974-a62a-42f1-bac3-3a3bf06aef66"/>
  </w:docVars>
  <w:rsids>
    <w:rsidRoot w:val="0072212D"/>
    <w:rsid w:val="00097B16"/>
    <w:rsid w:val="0054605C"/>
    <w:rsid w:val="00625D70"/>
    <w:rsid w:val="00684DCA"/>
    <w:rsid w:val="006B2333"/>
    <w:rsid w:val="0072212D"/>
    <w:rsid w:val="00C56291"/>
    <w:rsid w:val="00D55E79"/>
    <w:rsid w:val="00E57FBE"/>
    <w:rsid w:val="00F5782A"/>
    <w:rsid w:val="00FA4917"/>
    <w:rsid w:val="233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1</Lines>
  <Paragraphs>1</Paragraphs>
  <TotalTime>1</TotalTime>
  <ScaleCrop>false</ScaleCrop>
  <LinksUpToDate>false</LinksUpToDate>
  <CharactersWithSpaces>169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2022-09-09T07:37:00Z</dcterms:created>
  <dc:creator>netuser</dc:creator>
  <cp:lastModifiedBy>jin</cp:lastModifiedBy>
  <dcterms:modified xsi:type="dcterms:W3CDTF">2023-03-09T07:54:05Z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DC1B44C0B5674421AF3B0934368B63D0</vt:lpwstr>
  </property>
</Properties>
</file>