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黑体"/>
          <w:b/>
          <w:sz w:val="36"/>
          <w:szCs w:val="36"/>
        </w:rPr>
      </w:pPr>
      <w:r>
        <w:rPr>
          <w:rFonts w:hint="eastAsia" w:ascii="宋体" w:hAnsi="宋体" w:cs="黑体"/>
          <w:b/>
          <w:sz w:val="36"/>
          <w:szCs w:val="36"/>
        </w:rPr>
        <w:t>报废医疗设备实物管理服务方案</w:t>
      </w:r>
    </w:p>
    <w:p>
      <w:pPr>
        <w:jc w:val="left"/>
        <w:rPr>
          <w:rFonts w:ascii="宋体" w:hAnsi="宋体"/>
          <w:sz w:val="28"/>
          <w:szCs w:val="28"/>
        </w:rPr>
      </w:pPr>
    </w:p>
    <w:p>
      <w:pPr>
        <w:spacing w:line="560" w:lineRule="exact"/>
        <w:ind w:firstLine="560" w:firstLineChars="200"/>
        <w:jc w:val="left"/>
        <w:rPr>
          <w:rFonts w:hint="eastAsia" w:ascii="宋体" w:hAnsi="宋体" w:eastAsia="宋体"/>
          <w:sz w:val="28"/>
          <w:szCs w:val="28"/>
          <w:lang w:val="en-US" w:eastAsia="zh-CN"/>
        </w:rPr>
      </w:pPr>
      <w:r>
        <w:rPr>
          <w:rFonts w:hint="eastAsia" w:ascii="宋体" w:hAnsi="宋体"/>
          <w:sz w:val="28"/>
          <w:szCs w:val="28"/>
        </w:rPr>
        <w:t>为规范医疗设备报废实物的管理工作，广东省人</w:t>
      </w:r>
      <w:r>
        <w:rPr>
          <w:rFonts w:ascii="宋体" w:hAnsi="宋体"/>
          <w:sz w:val="28"/>
          <w:szCs w:val="28"/>
        </w:rPr>
        <w:t>民医</w:t>
      </w:r>
      <w:r>
        <w:rPr>
          <w:rFonts w:hint="eastAsia" w:ascii="宋体" w:hAnsi="宋体"/>
          <w:sz w:val="28"/>
          <w:szCs w:val="28"/>
        </w:rPr>
        <w:t>院通</w:t>
      </w:r>
      <w:r>
        <w:rPr>
          <w:rFonts w:ascii="宋体" w:hAnsi="宋体"/>
          <w:sz w:val="28"/>
          <w:szCs w:val="28"/>
        </w:rPr>
        <w:t>过公开</w:t>
      </w:r>
      <w:r>
        <w:rPr>
          <w:rFonts w:hint="eastAsia" w:ascii="宋体" w:hAnsi="宋体"/>
          <w:sz w:val="28"/>
          <w:szCs w:val="28"/>
        </w:rPr>
        <w:t>市场调研</w:t>
      </w:r>
      <w:r>
        <w:rPr>
          <w:rFonts w:ascii="宋体" w:hAnsi="宋体"/>
          <w:sz w:val="28"/>
          <w:szCs w:val="28"/>
        </w:rPr>
        <w:t>，</w:t>
      </w:r>
      <w:r>
        <w:rPr>
          <w:rFonts w:hint="eastAsia" w:ascii="宋体" w:hAnsi="宋体"/>
          <w:sz w:val="28"/>
          <w:szCs w:val="28"/>
        </w:rPr>
        <w:t>委托第三方服务公司对各临床科室退回的报废设备进行实物管理。服务内容包括待报废医疗设备拆卸、交接、登记造册、仓管、盘点等工作</w:t>
      </w:r>
      <w:r>
        <w:rPr>
          <w:rFonts w:hint="eastAsia" w:ascii="宋体" w:hAnsi="宋体"/>
          <w:sz w:val="28"/>
          <w:szCs w:val="28"/>
          <w:lang w:eastAsia="zh-CN"/>
        </w:rPr>
        <w:t>。</w:t>
      </w:r>
    </w:p>
    <w:p>
      <w:pPr>
        <w:spacing w:line="560" w:lineRule="exact"/>
        <w:jc w:val="left"/>
        <w:rPr>
          <w:rFonts w:ascii="宋体" w:hAnsi="宋体"/>
          <w:sz w:val="28"/>
          <w:szCs w:val="28"/>
        </w:rPr>
      </w:pPr>
      <w:r>
        <w:rPr>
          <w:rFonts w:hint="eastAsia" w:ascii="宋体" w:hAnsi="宋体"/>
          <w:sz w:val="28"/>
          <w:szCs w:val="28"/>
        </w:rPr>
        <w:t>一、报废设备退回、移交、转运管理</w:t>
      </w:r>
    </w:p>
    <w:p>
      <w:pPr>
        <w:spacing w:line="560" w:lineRule="exact"/>
        <w:ind w:firstLine="560" w:firstLineChars="200"/>
        <w:jc w:val="left"/>
        <w:rPr>
          <w:rFonts w:ascii="宋体" w:hAnsi="宋体"/>
          <w:sz w:val="28"/>
          <w:szCs w:val="28"/>
        </w:rPr>
      </w:pPr>
      <w:r>
        <w:rPr>
          <w:rFonts w:hint="eastAsia" w:ascii="宋体" w:hAnsi="宋体"/>
          <w:sz w:val="28"/>
          <w:szCs w:val="28"/>
        </w:rPr>
        <w:t>1、待报废资产在未批复前由使用科室妥善保管；</w:t>
      </w:r>
    </w:p>
    <w:p>
      <w:pPr>
        <w:spacing w:line="560" w:lineRule="exact"/>
        <w:ind w:firstLine="560" w:firstLineChars="200"/>
        <w:jc w:val="left"/>
        <w:rPr>
          <w:rFonts w:ascii="宋体" w:hAnsi="宋体"/>
          <w:sz w:val="28"/>
          <w:szCs w:val="28"/>
        </w:rPr>
      </w:pPr>
      <w:r>
        <w:rPr>
          <w:rFonts w:hint="eastAsia" w:ascii="宋体" w:hAnsi="宋体"/>
          <w:sz w:val="28"/>
          <w:szCs w:val="28"/>
        </w:rPr>
        <w:t>2、已审核批准报废的医疗设备由医疗设备处工作人员在OA系统导出医疗设备报废审批表，交服务公司</w:t>
      </w:r>
      <w:r>
        <w:rPr>
          <w:rFonts w:hint="eastAsia" w:ascii="宋体" w:hAnsi="宋体"/>
          <w:sz w:val="28"/>
          <w:szCs w:val="28"/>
          <w:lang w:eastAsia="zh-CN"/>
        </w:rPr>
        <w:t>与</w:t>
      </w:r>
      <w:r>
        <w:rPr>
          <w:rFonts w:hint="eastAsia" w:ascii="宋体" w:hAnsi="宋体"/>
          <w:sz w:val="28"/>
          <w:szCs w:val="28"/>
        </w:rPr>
        <w:t>科室核对后办理交接手续</w:t>
      </w:r>
      <w:r>
        <w:rPr>
          <w:rFonts w:hint="eastAsia" w:ascii="宋体" w:hAnsi="宋体"/>
          <w:sz w:val="28"/>
          <w:szCs w:val="28"/>
          <w:lang w:eastAsia="zh-CN"/>
        </w:rPr>
        <w:t>，并于收到报废审批单后两个工作日内完成</w:t>
      </w:r>
      <w:r>
        <w:rPr>
          <w:rFonts w:hint="eastAsia" w:ascii="宋体" w:hAnsi="宋体"/>
          <w:sz w:val="28"/>
          <w:szCs w:val="28"/>
        </w:rPr>
        <w:t>；</w:t>
      </w:r>
    </w:p>
    <w:p>
      <w:pPr>
        <w:spacing w:line="560" w:lineRule="exact"/>
        <w:ind w:firstLine="560" w:firstLineChars="200"/>
        <w:jc w:val="left"/>
        <w:rPr>
          <w:rFonts w:ascii="宋体" w:hAnsi="宋体"/>
          <w:sz w:val="28"/>
          <w:szCs w:val="28"/>
        </w:rPr>
      </w:pPr>
      <w:r>
        <w:rPr>
          <w:rFonts w:hint="eastAsia" w:ascii="宋体" w:hAnsi="宋体"/>
          <w:sz w:val="28"/>
          <w:szCs w:val="28"/>
        </w:rPr>
        <w:t>3、由服务公司将待报废设备转运至住院楼负三楼报废设备中转仓；</w:t>
      </w:r>
      <w:bookmarkStart w:id="0" w:name="_GoBack"/>
      <w:bookmarkEnd w:id="0"/>
    </w:p>
    <w:p>
      <w:pPr>
        <w:spacing w:line="560" w:lineRule="exact"/>
        <w:ind w:firstLine="560" w:firstLineChars="200"/>
        <w:jc w:val="left"/>
        <w:rPr>
          <w:rFonts w:ascii="宋体" w:hAnsi="宋体"/>
          <w:sz w:val="28"/>
          <w:szCs w:val="28"/>
        </w:rPr>
      </w:pPr>
      <w:r>
        <w:rPr>
          <w:rFonts w:hint="eastAsia" w:ascii="宋体" w:hAnsi="宋体"/>
          <w:sz w:val="28"/>
          <w:szCs w:val="28"/>
        </w:rPr>
        <w:t>4、医疗设备处维保科向物资科申请搬家车辆，将报废设备中转仓中的设备定期转运至平洲分院报废库，服务公司全程跟进。</w:t>
      </w:r>
    </w:p>
    <w:p>
      <w:pPr>
        <w:spacing w:line="560" w:lineRule="exact"/>
        <w:jc w:val="left"/>
        <w:rPr>
          <w:rFonts w:ascii="宋体" w:hAnsi="宋体"/>
          <w:sz w:val="28"/>
          <w:szCs w:val="28"/>
        </w:rPr>
      </w:pPr>
      <w:r>
        <w:rPr>
          <w:rFonts w:hint="eastAsia" w:ascii="宋体" w:hAnsi="宋体"/>
          <w:sz w:val="28"/>
          <w:szCs w:val="28"/>
        </w:rPr>
        <w:t>二、仓储管理</w:t>
      </w:r>
    </w:p>
    <w:p>
      <w:pPr>
        <w:spacing w:line="560" w:lineRule="exact"/>
        <w:ind w:firstLine="640"/>
        <w:jc w:val="left"/>
        <w:rPr>
          <w:rFonts w:ascii="宋体" w:hAnsi="宋体"/>
          <w:sz w:val="28"/>
          <w:szCs w:val="28"/>
        </w:rPr>
      </w:pPr>
      <w:r>
        <w:rPr>
          <w:rFonts w:hint="eastAsia" w:ascii="宋体" w:hAnsi="宋体"/>
          <w:sz w:val="28"/>
          <w:szCs w:val="28"/>
        </w:rPr>
        <w:t>1、住院楼负三楼报废设备中转仓和平洲分院设备报废库交由服务公司管理。除医疗设备处工作需要，服务公司不得将其用于除存放报废设备之外的其他用途；</w:t>
      </w:r>
    </w:p>
    <w:p>
      <w:pPr>
        <w:spacing w:line="560" w:lineRule="exact"/>
        <w:ind w:firstLine="640"/>
        <w:jc w:val="left"/>
        <w:rPr>
          <w:rFonts w:ascii="宋体" w:hAnsi="宋体"/>
          <w:sz w:val="28"/>
          <w:szCs w:val="28"/>
        </w:rPr>
      </w:pPr>
      <w:r>
        <w:rPr>
          <w:rFonts w:hint="eastAsia" w:ascii="宋体" w:hAnsi="宋体"/>
          <w:sz w:val="28"/>
          <w:szCs w:val="28"/>
        </w:rPr>
        <w:t>2、服务公司对存放在库的各类设备进行分批分类标识登记，确保每台设备在处置前能随时找到；</w:t>
      </w:r>
    </w:p>
    <w:p>
      <w:pPr>
        <w:spacing w:line="560" w:lineRule="exact"/>
        <w:ind w:firstLine="640"/>
        <w:jc w:val="left"/>
        <w:rPr>
          <w:rFonts w:ascii="宋体" w:hAnsi="宋体"/>
          <w:sz w:val="28"/>
          <w:szCs w:val="28"/>
        </w:rPr>
      </w:pPr>
      <w:r>
        <w:rPr>
          <w:rFonts w:hint="eastAsia" w:ascii="宋体" w:hAnsi="宋体"/>
          <w:sz w:val="28"/>
          <w:szCs w:val="28"/>
        </w:rPr>
        <w:t>3、服务公司需保证报废设备的完整性，不得私自拆卸设备零部件；</w:t>
      </w:r>
    </w:p>
    <w:p>
      <w:pPr>
        <w:spacing w:line="560" w:lineRule="exact"/>
        <w:ind w:firstLine="640"/>
        <w:jc w:val="left"/>
        <w:rPr>
          <w:rFonts w:ascii="宋体" w:hAnsi="宋体"/>
          <w:sz w:val="28"/>
          <w:szCs w:val="28"/>
        </w:rPr>
      </w:pPr>
      <w:r>
        <w:rPr>
          <w:rFonts w:hint="eastAsia" w:ascii="宋体" w:hAnsi="宋体"/>
          <w:sz w:val="28"/>
          <w:szCs w:val="28"/>
        </w:rPr>
        <w:t>4、按防疫要求协助维持废旧</w:t>
      </w:r>
      <w:r>
        <w:rPr>
          <w:rFonts w:ascii="宋体" w:hAnsi="宋体"/>
          <w:sz w:val="28"/>
          <w:szCs w:val="28"/>
        </w:rPr>
        <w:t>设备处置</w:t>
      </w:r>
      <w:r>
        <w:rPr>
          <w:rFonts w:hint="eastAsia" w:ascii="宋体" w:hAnsi="宋体"/>
          <w:sz w:val="28"/>
          <w:szCs w:val="28"/>
        </w:rPr>
        <w:t>现场勘察及</w:t>
      </w:r>
      <w:r>
        <w:rPr>
          <w:rFonts w:ascii="宋体" w:hAnsi="宋体"/>
          <w:sz w:val="28"/>
          <w:szCs w:val="28"/>
        </w:rPr>
        <w:t>回收</w:t>
      </w:r>
      <w:r>
        <w:rPr>
          <w:rFonts w:hint="eastAsia" w:ascii="宋体" w:hAnsi="宋体"/>
          <w:sz w:val="28"/>
          <w:szCs w:val="28"/>
        </w:rPr>
        <w:t>搬运</w:t>
      </w:r>
      <w:r>
        <w:rPr>
          <w:rFonts w:ascii="宋体" w:hAnsi="宋体"/>
          <w:sz w:val="28"/>
          <w:szCs w:val="28"/>
        </w:rPr>
        <w:t>秩序</w:t>
      </w:r>
      <w:r>
        <w:rPr>
          <w:rFonts w:hint="eastAsia" w:ascii="宋体" w:hAnsi="宋体"/>
          <w:sz w:val="28"/>
          <w:szCs w:val="28"/>
        </w:rPr>
        <w:t>；</w:t>
      </w:r>
    </w:p>
    <w:p>
      <w:pPr>
        <w:spacing w:line="560" w:lineRule="exact"/>
        <w:jc w:val="left"/>
        <w:rPr>
          <w:rFonts w:ascii="宋体" w:hAnsi="宋体"/>
          <w:sz w:val="28"/>
          <w:szCs w:val="28"/>
        </w:rPr>
      </w:pPr>
      <w:r>
        <w:rPr>
          <w:rFonts w:hint="eastAsia" w:ascii="宋体" w:hAnsi="宋体"/>
          <w:sz w:val="28"/>
          <w:szCs w:val="28"/>
        </w:rPr>
        <w:t>三、实物登记与盘点</w:t>
      </w:r>
    </w:p>
    <w:p>
      <w:pPr>
        <w:spacing w:line="560" w:lineRule="exact"/>
        <w:ind w:firstLine="640"/>
        <w:jc w:val="left"/>
        <w:rPr>
          <w:rFonts w:hint="eastAsia" w:ascii="宋体" w:hAnsi="宋体" w:eastAsia="宋体"/>
          <w:sz w:val="28"/>
          <w:szCs w:val="28"/>
          <w:lang w:val="en-US" w:eastAsia="zh-CN"/>
        </w:rPr>
      </w:pPr>
      <w:r>
        <w:rPr>
          <w:rFonts w:hint="eastAsia" w:ascii="宋体" w:hAnsi="宋体"/>
          <w:sz w:val="28"/>
          <w:szCs w:val="28"/>
          <w:lang w:val="en-US" w:eastAsia="zh-CN"/>
        </w:rPr>
        <w:t>1</w:t>
      </w:r>
      <w:r>
        <w:rPr>
          <w:rFonts w:hint="eastAsia" w:ascii="宋体" w:hAnsi="宋体"/>
          <w:sz w:val="28"/>
          <w:szCs w:val="28"/>
        </w:rPr>
        <w:t>、服务公司将从使用科室运回的设备逐台分类登记，贴上对应的资产标签；</w:t>
      </w:r>
    </w:p>
    <w:p>
      <w:pPr>
        <w:spacing w:line="560" w:lineRule="exact"/>
        <w:ind w:firstLine="640"/>
        <w:jc w:val="left"/>
        <w:rPr>
          <w:rFonts w:hint="eastAsia" w:ascii="宋体" w:hAnsi="宋体" w:eastAsia="宋体"/>
          <w:sz w:val="28"/>
          <w:szCs w:val="28"/>
          <w:lang w:eastAsia="zh-CN"/>
        </w:rPr>
      </w:pPr>
      <w:r>
        <w:rPr>
          <w:rFonts w:hint="eastAsia" w:ascii="宋体" w:hAnsi="宋体"/>
          <w:sz w:val="28"/>
          <w:szCs w:val="28"/>
          <w:lang w:val="en-US" w:eastAsia="zh-CN"/>
        </w:rPr>
        <w:t>2</w:t>
      </w:r>
      <w:r>
        <w:rPr>
          <w:rFonts w:hint="eastAsia" w:ascii="宋体" w:hAnsi="宋体"/>
          <w:sz w:val="28"/>
          <w:szCs w:val="28"/>
        </w:rPr>
        <w:t>、根据维保科提供的每月设备报废记录，核查上一月报废设备交接情况</w:t>
      </w:r>
      <w:r>
        <w:rPr>
          <w:rFonts w:hint="eastAsia" w:ascii="宋体" w:hAnsi="宋体"/>
          <w:sz w:val="28"/>
          <w:szCs w:val="28"/>
          <w:lang w:eastAsia="zh-CN"/>
        </w:rPr>
        <w:t>，并于</w:t>
      </w:r>
      <w:r>
        <w:rPr>
          <w:rFonts w:hint="eastAsia" w:ascii="宋体" w:hAnsi="宋体"/>
          <w:sz w:val="28"/>
          <w:szCs w:val="28"/>
          <w:lang w:val="en-US" w:eastAsia="zh-CN"/>
        </w:rPr>
        <w:t>每月5号前，提交上一月报废设备仓库设备出入库明细</w:t>
      </w:r>
      <w:r>
        <w:rPr>
          <w:rFonts w:hint="eastAsia" w:ascii="宋体" w:hAnsi="宋体"/>
          <w:sz w:val="28"/>
          <w:szCs w:val="28"/>
          <w:lang w:eastAsia="zh-CN"/>
        </w:rPr>
        <w:t>。</w:t>
      </w:r>
    </w:p>
    <w:p>
      <w:pPr>
        <w:spacing w:line="560" w:lineRule="exact"/>
        <w:ind w:firstLine="640"/>
        <w:jc w:val="left"/>
        <w:rPr>
          <w:rFonts w:ascii="宋体" w:hAnsi="宋体"/>
          <w:sz w:val="28"/>
          <w:szCs w:val="28"/>
        </w:rPr>
      </w:pPr>
      <w:r>
        <w:rPr>
          <w:rFonts w:hint="eastAsia" w:ascii="宋体" w:hAnsi="宋体"/>
          <w:sz w:val="28"/>
          <w:szCs w:val="28"/>
          <w:lang w:val="en-US" w:eastAsia="zh-CN"/>
        </w:rPr>
        <w:t>3</w:t>
      </w:r>
      <w:r>
        <w:rPr>
          <w:rFonts w:hint="eastAsia" w:ascii="宋体" w:hAnsi="宋体"/>
          <w:sz w:val="28"/>
          <w:szCs w:val="28"/>
        </w:rPr>
        <w:t>、在维保科报废处置设备时，和维保科确认当次处置设备清单，并盘点实物；</w:t>
      </w:r>
    </w:p>
    <w:p>
      <w:pPr>
        <w:spacing w:line="560" w:lineRule="exact"/>
        <w:ind w:firstLine="640"/>
        <w:jc w:val="left"/>
        <w:rPr>
          <w:rFonts w:ascii="宋体" w:hAnsi="宋体"/>
          <w:sz w:val="28"/>
          <w:szCs w:val="28"/>
        </w:rPr>
      </w:pPr>
      <w:r>
        <w:rPr>
          <w:rFonts w:hint="eastAsia" w:ascii="宋体" w:hAnsi="宋体"/>
          <w:sz w:val="28"/>
          <w:szCs w:val="28"/>
          <w:lang w:val="en-US" w:eastAsia="zh-CN"/>
        </w:rPr>
        <w:t>4</w:t>
      </w:r>
      <w:r>
        <w:rPr>
          <w:rFonts w:hint="eastAsia" w:ascii="宋体" w:hAnsi="宋体"/>
          <w:sz w:val="28"/>
          <w:szCs w:val="28"/>
        </w:rPr>
        <w:t>、服务公司需定期对报废仓库设备进行盘点，保证存放在库设备与待处置设备台帐相符：</w:t>
      </w:r>
    </w:p>
    <w:p>
      <w:pPr>
        <w:spacing w:line="560" w:lineRule="exact"/>
        <w:ind w:firstLine="640"/>
        <w:jc w:val="left"/>
        <w:rPr>
          <w:rFonts w:hint="eastAsia" w:ascii="宋体" w:hAnsi="宋体"/>
          <w:sz w:val="28"/>
          <w:szCs w:val="28"/>
        </w:rPr>
      </w:pPr>
      <w:r>
        <w:rPr>
          <w:rFonts w:hint="eastAsia" w:ascii="宋体" w:hAnsi="宋体"/>
          <w:sz w:val="28"/>
          <w:szCs w:val="28"/>
          <w:lang w:val="en-US" w:eastAsia="zh-CN"/>
        </w:rPr>
        <w:t>5</w:t>
      </w:r>
      <w:r>
        <w:rPr>
          <w:rFonts w:hint="eastAsia" w:ascii="宋体" w:hAnsi="宋体"/>
          <w:sz w:val="28"/>
          <w:szCs w:val="28"/>
        </w:rPr>
        <w:t>、服务公司需妥善保管设备移交、转运记录，在报废设备处置后，将相关记录全部移交维保科。</w:t>
      </w:r>
    </w:p>
    <w:p>
      <w:pPr>
        <w:spacing w:line="560" w:lineRule="exact"/>
        <w:jc w:val="left"/>
        <w:rPr>
          <w:rFonts w:ascii="宋体" w:hAnsi="宋体"/>
          <w:sz w:val="28"/>
          <w:szCs w:val="28"/>
        </w:rPr>
      </w:pPr>
      <w:r>
        <w:rPr>
          <w:rFonts w:hint="eastAsia" w:ascii="宋体" w:hAnsi="宋体"/>
          <w:sz w:val="28"/>
          <w:szCs w:val="28"/>
        </w:rPr>
        <w:t>四、其他说</w:t>
      </w:r>
      <w:r>
        <w:rPr>
          <w:rFonts w:ascii="宋体" w:hAnsi="宋体"/>
          <w:sz w:val="28"/>
          <w:szCs w:val="28"/>
        </w:rPr>
        <w:t>明</w:t>
      </w:r>
    </w:p>
    <w:p>
      <w:pPr>
        <w:spacing w:line="560" w:lineRule="exact"/>
        <w:ind w:firstLine="640"/>
        <w:jc w:val="left"/>
        <w:rPr>
          <w:rFonts w:ascii="宋体" w:hAnsi="宋体"/>
          <w:sz w:val="28"/>
          <w:szCs w:val="28"/>
        </w:rPr>
      </w:pPr>
      <w:r>
        <w:rPr>
          <w:rFonts w:hint="eastAsia" w:ascii="宋体" w:hAnsi="宋体"/>
          <w:sz w:val="28"/>
          <w:szCs w:val="28"/>
        </w:rPr>
        <w:t>1、服</w:t>
      </w:r>
      <w:r>
        <w:rPr>
          <w:rFonts w:ascii="宋体" w:hAnsi="宋体"/>
          <w:sz w:val="28"/>
          <w:szCs w:val="28"/>
        </w:rPr>
        <w:t>务范围</w:t>
      </w:r>
      <w:r>
        <w:rPr>
          <w:rFonts w:hint="eastAsia" w:ascii="宋体" w:hAnsi="宋体"/>
          <w:sz w:val="28"/>
          <w:szCs w:val="28"/>
        </w:rPr>
        <w:t>含东川院区、惠福分院、平洲分院、合群门诊、广湾十八等待报废设备，</w:t>
      </w:r>
      <w:r>
        <w:rPr>
          <w:rFonts w:ascii="宋体" w:hAnsi="宋体"/>
          <w:sz w:val="28"/>
          <w:szCs w:val="28"/>
        </w:rPr>
        <w:t>惠福分院有共用报废仓库</w:t>
      </w:r>
      <w:r>
        <w:rPr>
          <w:rFonts w:hint="eastAsia" w:ascii="宋体" w:hAnsi="宋体"/>
          <w:sz w:val="28"/>
          <w:szCs w:val="28"/>
        </w:rPr>
        <w:t>；</w:t>
      </w:r>
    </w:p>
    <w:p>
      <w:pPr>
        <w:spacing w:line="560" w:lineRule="exact"/>
        <w:ind w:firstLine="640"/>
        <w:jc w:val="left"/>
        <w:rPr>
          <w:rFonts w:ascii="宋体" w:hAnsi="宋体"/>
          <w:sz w:val="28"/>
          <w:szCs w:val="28"/>
        </w:rPr>
      </w:pPr>
      <w:r>
        <w:rPr>
          <w:rFonts w:hint="eastAsia" w:ascii="宋体" w:hAnsi="宋体"/>
          <w:sz w:val="28"/>
          <w:szCs w:val="28"/>
        </w:rPr>
        <w:t>2、报</w:t>
      </w:r>
      <w:r>
        <w:rPr>
          <w:rFonts w:ascii="宋体" w:hAnsi="宋体"/>
          <w:sz w:val="28"/>
          <w:szCs w:val="28"/>
        </w:rPr>
        <w:t>价不</w:t>
      </w:r>
      <w:r>
        <w:rPr>
          <w:rFonts w:hint="eastAsia" w:ascii="宋体" w:hAnsi="宋体"/>
          <w:sz w:val="28"/>
          <w:szCs w:val="28"/>
        </w:rPr>
        <w:t>含大型医疗设备（报废</w:t>
      </w:r>
      <w:r>
        <w:rPr>
          <w:rFonts w:ascii="宋体" w:hAnsi="宋体"/>
          <w:sz w:val="28"/>
          <w:szCs w:val="28"/>
        </w:rPr>
        <w:t>须报职防院</w:t>
      </w:r>
      <w:r>
        <w:rPr>
          <w:rFonts w:hint="eastAsia" w:ascii="宋体" w:hAnsi="宋体"/>
          <w:sz w:val="28"/>
          <w:szCs w:val="28"/>
        </w:rPr>
        <w:t>鉴定，如CT、MR、DSA</w:t>
      </w:r>
      <w:r>
        <w:rPr>
          <w:rFonts w:ascii="宋体" w:hAnsi="宋体"/>
          <w:sz w:val="28"/>
          <w:szCs w:val="28"/>
        </w:rPr>
        <w:t>）</w:t>
      </w:r>
      <w:r>
        <w:rPr>
          <w:rFonts w:hint="eastAsia" w:ascii="宋体" w:hAnsi="宋体"/>
          <w:sz w:val="28"/>
          <w:szCs w:val="28"/>
        </w:rPr>
        <w:t>搬拆管</w:t>
      </w:r>
      <w:r>
        <w:rPr>
          <w:rFonts w:ascii="宋体" w:hAnsi="宋体"/>
          <w:sz w:val="28"/>
          <w:szCs w:val="28"/>
        </w:rPr>
        <w:t>理费用</w:t>
      </w:r>
      <w:r>
        <w:rPr>
          <w:rFonts w:hint="eastAsia" w:ascii="宋体" w:hAnsi="宋体"/>
          <w:sz w:val="28"/>
          <w:szCs w:val="28"/>
        </w:rPr>
        <w:t>；</w:t>
      </w:r>
    </w:p>
    <w:p>
      <w:pPr>
        <w:spacing w:line="560" w:lineRule="exact"/>
        <w:ind w:firstLine="640"/>
        <w:jc w:val="left"/>
        <w:rPr>
          <w:rFonts w:ascii="宋体" w:hAnsi="宋体"/>
          <w:sz w:val="28"/>
          <w:szCs w:val="28"/>
        </w:rPr>
      </w:pPr>
      <w:r>
        <w:rPr>
          <w:rFonts w:hint="eastAsia" w:ascii="宋体" w:hAnsi="宋体"/>
          <w:sz w:val="28"/>
          <w:szCs w:val="28"/>
        </w:rPr>
        <w:t>3、需拆卸设备包括</w:t>
      </w:r>
      <w:r>
        <w:rPr>
          <w:rFonts w:ascii="宋体" w:hAnsi="宋体"/>
          <w:sz w:val="28"/>
          <w:szCs w:val="28"/>
        </w:rPr>
        <w:t>但不限于</w:t>
      </w:r>
      <w:r>
        <w:rPr>
          <w:rFonts w:hint="eastAsia" w:ascii="宋体" w:hAnsi="宋体"/>
          <w:sz w:val="28"/>
          <w:szCs w:val="28"/>
        </w:rPr>
        <w:t>手术灯、吊塔、DR、乳腺机、内镜清洗槽等设备。</w:t>
      </w:r>
    </w:p>
    <w:p>
      <w:pPr>
        <w:spacing w:line="500" w:lineRule="exact"/>
        <w:rPr>
          <w:rFonts w:hint="eastAsia" w:ascii="宋体" w:hAnsi="宋体"/>
          <w:sz w:val="28"/>
          <w:szCs w:val="28"/>
        </w:rPr>
      </w:pPr>
    </w:p>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4</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5</w:t>
    </w:r>
    <w:r>
      <w:rPr>
        <w:b/>
        <w:sz w:val="24"/>
        <w:szCs w:val="24"/>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FmM2M5MzUyOTc4MzFhZjM4NTVjZTYyNzZmNzEwNjkifQ=="/>
  </w:docVars>
  <w:rsids>
    <w:rsidRoot w:val="3E7025A3"/>
    <w:rsid w:val="11551828"/>
    <w:rsid w:val="3E7025A3"/>
    <w:rsid w:val="734F72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789</Words>
  <Characters>795</Characters>
  <Lines>0</Lines>
  <Paragraphs>0</Paragraphs>
  <TotalTime>5</TotalTime>
  <ScaleCrop>false</ScaleCrop>
  <LinksUpToDate>false</LinksUpToDate>
  <CharactersWithSpaces>795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2023-05-06T07:49:00Z</dcterms:created>
  <dc:creator>WE</dc:creator>
  <cp:lastModifiedBy>WE</cp:lastModifiedBy>
  <dcterms:modified xsi:type="dcterms:W3CDTF">2023-05-06T08:24:32Z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2F13631AC15240C2A55D526DBCE417E3_11</vt:lpwstr>
  </property>
</Properties>
</file>