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</w:rPr>
        <w:t>产品质量及提供资料真实性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、有效性、可靠性的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保证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函</w:t>
      </w:r>
      <w:bookmarkEnd w:id="0"/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广东省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人民医院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380" w:lineRule="exact"/>
        <w:ind w:right="246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公司保证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如下：</w:t>
      </w:r>
    </w:p>
    <w:p>
      <w:pPr>
        <w:spacing w:line="38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积极配合贵院的资质审查工作，且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已毫无保留地向贵方提供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资质审查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一切所需的证明材料。</w:t>
      </w:r>
    </w:p>
    <w:p>
      <w:pPr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.承诺在本次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提供的一切文件，无论是原件还是复印件均为真实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、合法、有效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，绝无任何虚假、伪造和夸大的成份，否则，愿承担相应的后果和法律责任。</w:t>
      </w:r>
    </w:p>
    <w:p>
      <w:pPr>
        <w:spacing w:line="38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保证提供的产品质量符合国家的相关规定要求，来源合法合规。</w:t>
      </w:r>
    </w:p>
    <w:p>
      <w:pPr>
        <w:spacing w:line="38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.完全服从贵院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采购流程与规定并尊重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贵院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所作的评定结果。</w:t>
      </w: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供应商：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地址：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固定电话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autoSpaceDE w:val="0"/>
        <w:autoSpaceDN w:val="0"/>
        <w:adjustRightInd w:val="0"/>
        <w:spacing w:line="380" w:lineRule="exact"/>
        <w:ind w:right="33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供应商（法定代表人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授权代表）签字：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供应商名称(公章)：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开户银行：</w:t>
      </w: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银行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账号：</w:t>
      </w: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ZjQxZTBlZjZmNWY1M2MzZGIwN2NlMDAxMGY2Y2QifQ=="/>
  </w:docVars>
  <w:rsids>
    <w:rsidRoot w:val="1E4D523F"/>
    <w:rsid w:val="1E4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2023-04-21T00:28:00Z</dcterms:created>
  <dc:creator>Winnie_GONG</dc:creator>
  <cp:lastModifiedBy>Winnie_GONG</cp:lastModifiedBy>
  <dcterms:modified xsi:type="dcterms:W3CDTF">2023-04-21T00:29:17Z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89E07A5D0662411991F21ADFB0AF6FD1</vt:lpwstr>
  </property>
</Properties>
</file>