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医院液氧站</w:t>
      </w:r>
      <w:r>
        <w:rPr>
          <w:rFonts w:hint="eastAsia" w:ascii="宋体" w:hAnsi="宋体" w:eastAsia="宋体" w:cs="宋体"/>
          <w:b/>
          <w:spacing w:val="20"/>
          <w:sz w:val="32"/>
          <w:szCs w:val="32"/>
        </w:rPr>
        <w:t>低</w:t>
      </w:r>
      <w:r>
        <w:rPr>
          <w:rFonts w:hint="eastAsia" w:ascii="宋体" w:hAnsi="宋体" w:eastAsia="宋体" w:cs="宋体"/>
          <w:b/>
          <w:color w:val="000000"/>
          <w:spacing w:val="20"/>
          <w:sz w:val="32"/>
          <w:szCs w:val="32"/>
        </w:rPr>
        <w:t>温储槽</w:t>
      </w:r>
      <w:r>
        <w:rPr>
          <w:rFonts w:hint="eastAsia" w:ascii="宋体" w:hAnsi="宋体" w:eastAsia="宋体" w:cs="宋体"/>
          <w:b/>
          <w:color w:val="000000"/>
          <w:spacing w:val="20"/>
          <w:sz w:val="32"/>
          <w:szCs w:val="32"/>
          <w:lang w:val="en-US" w:eastAsia="zh-CN"/>
        </w:rPr>
        <w:t>罐</w:t>
      </w:r>
      <w:r>
        <w:rPr>
          <w:rFonts w:hint="eastAsia" w:ascii="宋体" w:hAnsi="宋体" w:eastAsia="宋体" w:cs="宋体"/>
          <w:b/>
          <w:color w:val="000000"/>
          <w:spacing w:val="20"/>
          <w:sz w:val="32"/>
          <w:szCs w:val="32"/>
        </w:rPr>
        <w:t>抽真空</w:t>
      </w:r>
      <w:r>
        <w:rPr>
          <w:rFonts w:hint="eastAsia" w:ascii="宋体" w:hAnsi="宋体" w:eastAsia="宋体" w:cs="宋体"/>
          <w:b/>
          <w:color w:val="000000"/>
          <w:spacing w:val="20"/>
          <w:sz w:val="32"/>
          <w:szCs w:val="32"/>
          <w:lang w:val="en-US" w:eastAsia="zh-CN"/>
        </w:rPr>
        <w:t>保养</w:t>
      </w:r>
      <w:r>
        <w:rPr>
          <w:rFonts w:hint="eastAsia" w:ascii="宋体" w:hAnsi="宋体" w:eastAsia="宋体" w:cs="宋体"/>
          <w:b/>
          <w:color w:val="000000"/>
          <w:spacing w:val="20"/>
          <w:sz w:val="32"/>
          <w:szCs w:val="32"/>
        </w:rPr>
        <w:t>项目需求书</w:t>
      </w:r>
    </w:p>
    <w:p>
      <w:pPr>
        <w:spacing w:line="360" w:lineRule="auto"/>
        <w:ind w:firstLine="1928" w:firstLineChars="6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32"/>
          <w:szCs w:val="32"/>
        </w:rPr>
        <w:t xml:space="preserve">                 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eastAsia="宋体" w:cs="宋体"/>
          <w:b/>
          <w:color w:val="000000"/>
          <w:spacing w:val="20"/>
          <w:sz w:val="24"/>
        </w:rPr>
      </w:pPr>
      <w:r>
        <w:rPr>
          <w:rFonts w:hint="eastAsia" w:ascii="宋体" w:hAnsi="宋体" w:eastAsia="宋体" w:cs="宋体"/>
          <w:b/>
          <w:color w:val="000000"/>
          <w:spacing w:val="20"/>
          <w:sz w:val="24"/>
        </w:rPr>
        <w:t>设备现状：</w:t>
      </w:r>
    </w:p>
    <w:p>
      <w:pPr>
        <w:numPr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  <w:lang w:val="en-GB"/>
        </w:rPr>
        <w:t>医院两台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5M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  <w:vertAlign w:val="superscript"/>
        </w:rPr>
        <w:t>3</w:t>
      </w:r>
      <w:r>
        <w:rPr>
          <w:rFonts w:hint="eastAsia" w:ascii="宋体" w:hAnsi="宋体" w:eastAsia="宋体" w:cs="宋体"/>
          <w:b w:val="0"/>
          <w:bCs/>
          <w:spacing w:val="20"/>
          <w:sz w:val="24"/>
        </w:rPr>
        <w:t>低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温液体储槽（制造商：四川空分集团有限公司制造），由于使用年限时间极长，真空度易衰减，绝热性能降低，为保证达到压力容器规范的真空度，减少蒸发排气量。为消除安全隐患，按照固定式压力容器管理相关规定，需对储槽的绝热夹层进行真空度恢复。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eastAsia="宋体" w:cs="宋体"/>
          <w:b/>
          <w:color w:val="000000"/>
          <w:spacing w:val="20"/>
          <w:sz w:val="24"/>
        </w:rPr>
      </w:pPr>
      <w:r>
        <w:rPr>
          <w:rFonts w:hint="eastAsia" w:ascii="宋体" w:hAnsi="宋体" w:eastAsia="宋体" w:cs="宋体"/>
          <w:b/>
          <w:color w:val="000000"/>
          <w:spacing w:val="20"/>
          <w:sz w:val="24"/>
        </w:rPr>
        <w:t>维修内容：</w:t>
      </w:r>
    </w:p>
    <w:p>
      <w:pPr>
        <w:spacing w:line="440" w:lineRule="exact"/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</w:pPr>
      <w:r>
        <w:rPr>
          <w:rFonts w:hint="eastAsia" w:ascii="宋体" w:hAnsi="宋体" w:eastAsia="宋体" w:cs="宋体"/>
          <w:b/>
          <w:color w:val="000000"/>
          <w:spacing w:val="20"/>
          <w:sz w:val="24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《一》储槽真空度修复</w:t>
      </w:r>
    </w:p>
    <w:p>
      <w:pPr>
        <w:numPr>
          <w:ilvl w:val="0"/>
          <w:numId w:val="2"/>
        </w:numPr>
        <w:spacing w:line="440" w:lineRule="exact"/>
        <w:ind w:firstLine="280" w:firstLineChars="100"/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将维修专用设备运抵现场就位并进行调试；</w:t>
      </w:r>
    </w:p>
    <w:p>
      <w:pPr>
        <w:numPr>
          <w:ilvl w:val="0"/>
          <w:numId w:val="2"/>
        </w:numPr>
        <w:spacing w:line="440" w:lineRule="exact"/>
        <w:ind w:firstLine="280" w:firstLineChars="100"/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对储槽夹层的防爆口及所有密封点进行检查；</w:t>
      </w:r>
    </w:p>
    <w:p>
      <w:pPr>
        <w:numPr>
          <w:ilvl w:val="0"/>
          <w:numId w:val="2"/>
        </w:numPr>
        <w:spacing w:line="440" w:lineRule="exact"/>
        <w:ind w:firstLine="280" w:firstLineChars="100"/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对储槽夹层真空检漏，以排除可能存在的漏点；</w:t>
      </w:r>
    </w:p>
    <w:p>
      <w:pPr>
        <w:spacing w:line="440" w:lineRule="exact"/>
        <w:ind w:firstLine="280" w:firstLineChars="100"/>
        <w:rPr>
          <w:rFonts w:hint="eastAsia" w:ascii="宋体" w:hAnsi="宋体" w:eastAsia="宋体" w:cs="宋体"/>
          <w:b w:val="0"/>
          <w:bCs/>
          <w:color w:val="000000"/>
          <w:spacing w:val="2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4、采取强抽的工艺，对储槽24小时不间断对夹层抽真空（根据抽空情况采取相应措施），做好抽真空记录，定期分期抽真空质量。当真空抽到约3Pa后停留一段时间，在24小时内其漏率不大于4.9×10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  <w:vertAlign w:val="superscript"/>
        </w:rPr>
        <w:t>-3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Pa，若无明显反复继续抽至＜1Pa即封结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  <w:lang w:val="en-US" w:eastAsia="zh-CN"/>
        </w:rPr>
        <w:t>；</w:t>
      </w:r>
    </w:p>
    <w:p>
      <w:pPr>
        <w:spacing w:line="440" w:lineRule="exact"/>
        <w:ind w:firstLine="280" w:firstLineChars="100"/>
        <w:rPr>
          <w:rFonts w:hint="eastAsia" w:ascii="宋体" w:hAnsi="宋体" w:eastAsia="宋体" w:cs="宋体"/>
          <w:b w:val="0"/>
          <w:bCs/>
          <w:color w:val="000000"/>
          <w:spacing w:val="2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5、对操作系统阀门进行检查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  <w:lang w:val="en-US" w:eastAsia="zh-CN"/>
        </w:rPr>
        <w:t>；</w:t>
      </w:r>
    </w:p>
    <w:p>
      <w:pPr>
        <w:spacing w:line="440" w:lineRule="exact"/>
        <w:ind w:firstLine="280" w:firstLineChars="100"/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  <w:lang w:eastAsia="zh-CN"/>
        </w:rPr>
        <w:t>储槽外筒体油漆防腐翻新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。</w:t>
      </w:r>
    </w:p>
    <w:p>
      <w:pPr>
        <w:spacing w:line="440" w:lineRule="exact"/>
        <w:ind w:firstLine="280" w:firstLineChars="100"/>
        <w:rPr>
          <w:rFonts w:hint="eastAsia" w:ascii="宋体" w:hAnsi="宋体" w:eastAsia="宋体" w:cs="宋体"/>
          <w:b w:val="0"/>
          <w:bCs/>
          <w:color w:val="000000"/>
          <w:spacing w:val="2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  <w:lang w:eastAsia="zh-CN"/>
        </w:rPr>
        <w:t>《二》储槽外筒体油漆防腐翻新工艺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  <w:lang w:val="en-US" w:eastAsia="zh-CN"/>
        </w:rPr>
        <w:t>需求</w:t>
      </w:r>
    </w:p>
    <w:p>
      <w:pPr>
        <w:spacing w:line="440" w:lineRule="exact"/>
        <w:ind w:firstLine="280" w:firstLineChars="100"/>
        <w:rPr>
          <w:rFonts w:hint="eastAsia" w:ascii="宋体" w:hAnsi="宋体" w:eastAsia="宋体" w:cs="宋体"/>
          <w:b w:val="0"/>
          <w:bCs/>
          <w:color w:val="000000"/>
          <w:spacing w:val="2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1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储罐罐体发生锈蚀处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  <w:lang w:val="en-US" w:eastAsia="zh-CN"/>
        </w:rPr>
        <w:t>理：</w:t>
      </w:r>
    </w:p>
    <w:p>
      <w:pPr>
        <w:spacing w:line="440" w:lineRule="exact"/>
        <w:ind w:firstLine="280" w:firstLineChars="100"/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表面打磨＋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  <w:lang w:eastAsia="zh-CN"/>
        </w:rPr>
        <w:t>批灰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 xml:space="preserve">喷涂底漆＋喷涂面漆 ＋喷涂面漆＋喷涂面漆 </w:t>
      </w:r>
    </w:p>
    <w:p>
      <w:pPr>
        <w:spacing w:line="440" w:lineRule="exact"/>
        <w:ind w:firstLine="280" w:firstLineChars="100"/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2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用电动工具将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  <w:lang w:val="en-US" w:eastAsia="zh-CN"/>
        </w:rPr>
        <w:t>腐蚀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表面的油漆、铁锈等彻底打磨掉，清理至露出金属光泽，满足St2级要求。</w:t>
      </w:r>
    </w:p>
    <w:p>
      <w:pPr>
        <w:spacing w:line="440" w:lineRule="exact"/>
        <w:ind w:firstLine="280" w:firstLineChars="100"/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喷涂环氧底漆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  <w:lang w:val="en-US" w:eastAsia="zh-CN"/>
        </w:rPr>
        <w:t>（磷酸锌）二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道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  <w:lang w:eastAsia="zh-CN"/>
        </w:rPr>
        <w:t>。</w:t>
      </w:r>
    </w:p>
    <w:p>
      <w:pPr>
        <w:spacing w:line="440" w:lineRule="exact"/>
        <w:ind w:firstLine="280" w:firstLineChars="100"/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喷涂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  <w:lang w:eastAsia="zh-CN"/>
        </w:rPr>
        <w:t>醇酸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面漆三道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  <w:lang w:val="en-US" w:eastAsia="zh-CN"/>
        </w:rPr>
        <w:t>或以上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  <w:lang w:eastAsia="zh-CN"/>
        </w:rPr>
        <w:t>。</w:t>
      </w:r>
    </w:p>
    <w:p>
      <w:pPr>
        <w:spacing w:line="440" w:lineRule="exact"/>
        <w:rPr>
          <w:rFonts w:hint="eastAsia" w:ascii="宋体" w:hAnsi="宋体" w:eastAsia="宋体" w:cs="宋体"/>
          <w:b/>
          <w:color w:val="000000"/>
          <w:spacing w:val="20"/>
          <w:sz w:val="24"/>
        </w:rPr>
      </w:pPr>
      <w:r>
        <w:rPr>
          <w:rFonts w:hint="eastAsia" w:ascii="宋体" w:hAnsi="宋体" w:eastAsia="宋体" w:cs="宋体"/>
          <w:b/>
          <w:color w:val="000000"/>
          <w:spacing w:val="20"/>
          <w:sz w:val="24"/>
        </w:rPr>
        <w:t>三、项目服务需求量统计表：</w:t>
      </w:r>
    </w:p>
    <w:tbl>
      <w:tblPr>
        <w:tblStyle w:val="10"/>
        <w:tblW w:w="9364" w:type="dxa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9"/>
        <w:gridCol w:w="3090"/>
        <w:gridCol w:w="103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9" w:type="dxa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</w:rPr>
              <w:t>工程名称</w:t>
            </w:r>
          </w:p>
        </w:tc>
        <w:tc>
          <w:tcPr>
            <w:tcW w:w="3090" w:type="dxa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</w:rPr>
              <w:t>规格</w:t>
            </w:r>
          </w:p>
        </w:tc>
        <w:tc>
          <w:tcPr>
            <w:tcW w:w="1035" w:type="dxa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</w:rPr>
              <w:t>单位</w:t>
            </w:r>
          </w:p>
        </w:tc>
        <w:tc>
          <w:tcPr>
            <w:tcW w:w="1740" w:type="dxa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</w:rPr>
              <w:t>参考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lang w:val="en-US" w:eastAsia="zh-CN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499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vertAlign w:val="baseline"/>
                <w:lang w:eastAsia="zh-CN"/>
              </w:rPr>
              <w:t>储槽抽真空</w:t>
            </w:r>
          </w:p>
        </w:tc>
        <w:tc>
          <w:tcPr>
            <w:tcW w:w="3090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vertAlign w:val="superscript"/>
              </w:rPr>
              <w:t>3</w:t>
            </w:r>
          </w:p>
        </w:tc>
        <w:tc>
          <w:tcPr>
            <w:tcW w:w="1035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1740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9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vertAlign w:val="baseline"/>
                <w:lang w:val="en-US" w:eastAsia="zh-CN"/>
              </w:rPr>
              <w:t>储槽操作系统阀门检漏</w:t>
            </w:r>
          </w:p>
        </w:tc>
        <w:tc>
          <w:tcPr>
            <w:tcW w:w="3090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lang w:val="en-US" w:eastAsia="zh-CN"/>
              </w:rPr>
              <w:t>DN40.DN25.DN20.DN15</w:t>
            </w:r>
          </w:p>
        </w:tc>
        <w:tc>
          <w:tcPr>
            <w:tcW w:w="1035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740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9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vertAlign w:val="baseline"/>
                <w:lang w:eastAsia="zh-CN"/>
              </w:rPr>
              <w:t>储槽油漆翻新</w:t>
            </w:r>
          </w:p>
        </w:tc>
        <w:tc>
          <w:tcPr>
            <w:tcW w:w="3090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vertAlign w:val="superscript"/>
              </w:rPr>
              <w:t>3</w:t>
            </w:r>
          </w:p>
        </w:tc>
        <w:tc>
          <w:tcPr>
            <w:tcW w:w="1035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1740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9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vertAlign w:val="baseline"/>
                <w:lang w:eastAsia="zh-CN"/>
              </w:rPr>
              <w:t>辅助材料（真空泵油）</w:t>
            </w:r>
          </w:p>
        </w:tc>
        <w:tc>
          <w:tcPr>
            <w:tcW w:w="3090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440" w:lineRule="exact"/>
              <w:rPr>
                <w:rFonts w:hint="default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vertAlign w:val="baseline"/>
                <w:lang w:val="en-US" w:eastAsia="zh-CN" w:bidi="ar-SA"/>
              </w:rPr>
              <w:t>桶</w:t>
            </w:r>
          </w:p>
        </w:tc>
        <w:tc>
          <w:tcPr>
            <w:tcW w:w="1740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vertAlign w:val="baseline"/>
                <w:lang w:val="en-US" w:eastAsia="zh-CN"/>
              </w:rPr>
              <w:t>2</w:t>
            </w:r>
          </w:p>
        </w:tc>
      </w:tr>
    </w:tbl>
    <w:p>
      <w:pPr>
        <w:spacing w:line="440" w:lineRule="exact"/>
        <w:rPr>
          <w:rFonts w:hint="eastAsia" w:ascii="宋体" w:hAnsi="宋体" w:eastAsia="宋体" w:cs="宋体"/>
          <w:b w:val="0"/>
          <w:bCs/>
          <w:color w:val="000000"/>
          <w:spacing w:val="20"/>
          <w:sz w:val="24"/>
          <w:lang w:val="en-GB"/>
        </w:rPr>
      </w:pPr>
      <w:r>
        <w:rPr>
          <w:rFonts w:hint="eastAsia" w:ascii="宋体" w:hAnsi="宋体" w:eastAsia="宋体" w:cs="宋体"/>
          <w:b/>
          <w:color w:val="000000"/>
          <w:spacing w:val="20"/>
          <w:sz w:val="24"/>
        </w:rPr>
        <w:t>四、维修地点：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广州市越秀区中山二路广东省人民医院液氧站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  <w:lang w:val="en-GB"/>
        </w:rPr>
        <w:t>现场。</w:t>
      </w:r>
    </w:p>
    <w:p>
      <w:pPr>
        <w:spacing w:line="440" w:lineRule="exact"/>
        <w:rPr>
          <w:rFonts w:hint="eastAsia" w:ascii="宋体" w:hAnsi="宋体" w:eastAsia="宋体" w:cs="宋体"/>
          <w:b/>
          <w:spacing w:val="20"/>
          <w:sz w:val="24"/>
        </w:rPr>
      </w:pPr>
      <w:r>
        <w:rPr>
          <w:rFonts w:hint="eastAsia" w:ascii="宋体" w:hAnsi="宋体" w:eastAsia="宋体" w:cs="宋体"/>
          <w:b/>
          <w:spacing w:val="20"/>
          <w:sz w:val="24"/>
        </w:rPr>
        <w:t>五、施工工期;</w:t>
      </w:r>
    </w:p>
    <w:p>
      <w:pPr>
        <w:tabs>
          <w:tab w:val="left" w:pos="1050"/>
        </w:tabs>
        <w:spacing w:line="440" w:lineRule="exact"/>
        <w:ind w:left="720"/>
        <w:jc w:val="left"/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储槽抽真空技术服务施工周期10天，在保证质量的前提下力争提前。</w:t>
      </w:r>
    </w:p>
    <w:p>
      <w:pPr>
        <w:tabs>
          <w:tab w:val="left" w:pos="1050"/>
        </w:tabs>
        <w:spacing w:line="440" w:lineRule="exact"/>
        <w:rPr>
          <w:rFonts w:hint="eastAsia" w:ascii="宋体" w:hAnsi="宋体" w:eastAsia="宋体" w:cs="宋体"/>
          <w:b/>
          <w:color w:val="000000"/>
          <w:spacing w:val="20"/>
          <w:sz w:val="24"/>
        </w:rPr>
      </w:pPr>
      <w:r>
        <w:rPr>
          <w:rFonts w:hint="eastAsia" w:ascii="宋体" w:hAnsi="宋体" w:eastAsia="宋体" w:cs="宋体"/>
          <w:b/>
          <w:color w:val="000000"/>
          <w:spacing w:val="20"/>
          <w:sz w:val="24"/>
        </w:rPr>
        <w:t>六、医院配合的部分：</w:t>
      </w:r>
    </w:p>
    <w:p>
      <w:pPr>
        <w:spacing w:line="440" w:lineRule="exact"/>
        <w:ind w:left="420"/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1、负责提供水、电、气。</w:t>
      </w:r>
    </w:p>
    <w:p>
      <w:pPr>
        <w:spacing w:line="440" w:lineRule="exact"/>
        <w:ind w:left="420"/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2、负责提供现场夜间的照明设施。</w:t>
      </w:r>
    </w:p>
    <w:p>
      <w:pPr>
        <w:spacing w:line="440" w:lineRule="exact"/>
        <w:ind w:left="420"/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3、派出联络人，对抽真空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  <w:lang w:val="en-US" w:eastAsia="zh-CN"/>
        </w:rPr>
        <w:t>保养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工作进行协调。</w:t>
      </w:r>
    </w:p>
    <w:p>
      <w:pPr>
        <w:numPr>
          <w:ilvl w:val="0"/>
          <w:numId w:val="3"/>
        </w:numPr>
        <w:spacing w:line="440" w:lineRule="exact"/>
        <w:rPr>
          <w:rFonts w:hint="eastAsia" w:ascii="宋体" w:hAnsi="宋体" w:eastAsia="宋体" w:cs="宋体"/>
          <w:b/>
          <w:color w:val="000000"/>
          <w:spacing w:val="20"/>
          <w:sz w:val="24"/>
        </w:rPr>
      </w:pPr>
      <w:r>
        <w:rPr>
          <w:rFonts w:hint="eastAsia" w:ascii="宋体" w:hAnsi="宋体" w:eastAsia="宋体" w:cs="宋体"/>
          <w:b/>
          <w:color w:val="000000"/>
          <w:spacing w:val="20"/>
          <w:sz w:val="24"/>
        </w:rPr>
        <w:t>承包方人员职责：</w:t>
      </w:r>
    </w:p>
    <w:p>
      <w:pPr>
        <w:spacing w:line="440" w:lineRule="exact"/>
        <w:ind w:left="420"/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1、负责维修（抽真空）工作所需的真空泵专用工具、材料。</w:t>
      </w:r>
    </w:p>
    <w:p>
      <w:pPr>
        <w:spacing w:line="440" w:lineRule="exact"/>
        <w:ind w:left="420"/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2、维修人员严格遵守贵方的各项管理制度，尤其是消防安全，凡需动火一定要提前办理动火手续。</w:t>
      </w:r>
    </w:p>
    <w:p>
      <w:pPr>
        <w:numPr>
          <w:ilvl w:val="0"/>
          <w:numId w:val="3"/>
        </w:numPr>
        <w:spacing w:line="440" w:lineRule="exact"/>
        <w:rPr>
          <w:rFonts w:hint="eastAsia" w:ascii="宋体" w:hAnsi="宋体" w:eastAsia="宋体" w:cs="宋体"/>
          <w:b/>
          <w:color w:val="000000"/>
          <w:spacing w:val="20"/>
          <w:sz w:val="24"/>
        </w:rPr>
      </w:pPr>
      <w:r>
        <w:rPr>
          <w:rFonts w:hint="eastAsia" w:ascii="宋体" w:hAnsi="宋体" w:eastAsia="宋体" w:cs="宋体"/>
          <w:b/>
          <w:color w:val="000000"/>
          <w:spacing w:val="20"/>
          <w:sz w:val="24"/>
        </w:rPr>
        <w:t>质量保证：</w:t>
      </w:r>
    </w:p>
    <w:p>
      <w:pPr>
        <w:spacing w:line="440" w:lineRule="exact"/>
        <w:ind w:left="420"/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1、储槽维修完毕后的质量保质期12月。</w:t>
      </w:r>
    </w:p>
    <w:p>
      <w:pPr>
        <w:spacing w:line="440" w:lineRule="exact"/>
        <w:ind w:left="420"/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2、在包修期内，若储槽在使用过程中发生质量问题（因乙方维修而引起的），在4小时内提出处理意见或解决方法。</w:t>
      </w:r>
    </w:p>
    <w:p>
      <w:pPr>
        <w:spacing w:line="440" w:lineRule="exact"/>
        <w:rPr>
          <w:rFonts w:hint="eastAsia" w:ascii="宋体" w:hAnsi="宋体" w:eastAsia="宋体" w:cs="宋体"/>
          <w:b/>
          <w:color w:val="000000"/>
          <w:spacing w:val="20"/>
          <w:sz w:val="24"/>
        </w:rPr>
      </w:pPr>
      <w:r>
        <w:rPr>
          <w:rFonts w:hint="eastAsia" w:ascii="宋体" w:hAnsi="宋体" w:eastAsia="宋体" w:cs="宋体"/>
          <w:b/>
          <w:color w:val="000000"/>
          <w:spacing w:val="20"/>
          <w:sz w:val="24"/>
        </w:rPr>
        <w:t>十、</w:t>
      </w:r>
      <w:r>
        <w:rPr>
          <w:rFonts w:hint="eastAsia" w:ascii="宋体" w:hAnsi="宋体" w:eastAsia="宋体" w:cs="宋体"/>
          <w:b/>
          <w:color w:val="000000"/>
          <w:spacing w:val="20"/>
          <w:sz w:val="24"/>
          <w:lang w:val="en-US" w:eastAsia="zh-CN"/>
        </w:rPr>
        <w:t>其它说明：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报价是在储槽内筒和外筒完好无损的情况下的维修价格；如内筒和外筒有泄漏费用另计。</w:t>
      </w:r>
    </w:p>
    <w:p>
      <w:pPr>
        <w:tabs>
          <w:tab w:val="left" w:pos="1065"/>
        </w:tabs>
        <w:spacing w:line="440" w:lineRule="exact"/>
        <w:rPr>
          <w:rFonts w:hint="eastAsia" w:ascii="宋体" w:hAnsi="宋体" w:eastAsia="宋体" w:cs="宋体"/>
          <w:b/>
          <w:color w:val="000000"/>
          <w:spacing w:val="20"/>
          <w:sz w:val="24"/>
        </w:rPr>
      </w:pPr>
      <w:r>
        <w:rPr>
          <w:rFonts w:hint="eastAsia" w:ascii="宋体" w:hAnsi="宋体" w:eastAsia="宋体" w:cs="宋体"/>
          <w:b/>
          <w:color w:val="000000"/>
          <w:spacing w:val="20"/>
          <w:sz w:val="24"/>
        </w:rPr>
        <w:t>十一、参考标准</w:t>
      </w:r>
    </w:p>
    <w:p>
      <w:pPr>
        <w:spacing w:line="440" w:lineRule="exact"/>
        <w:ind w:left="573"/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1、GB150-2011《钢制压力容器》</w:t>
      </w:r>
    </w:p>
    <w:p>
      <w:pPr>
        <w:spacing w:line="440" w:lineRule="exact"/>
        <w:ind w:left="573"/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2、TSQ21-2016 《固定式压力容器安全技术监察规程》</w:t>
      </w:r>
    </w:p>
    <w:p>
      <w:pPr>
        <w:spacing w:line="440" w:lineRule="exact"/>
        <w:ind w:firstLine="548" w:firstLineChars="196"/>
        <w:rPr>
          <w:rFonts w:hint="eastAsia" w:ascii="宋体" w:hAnsi="宋体" w:eastAsia="宋体" w:cs="宋体"/>
          <w:b w:val="0"/>
          <w:bCs/>
          <w:color w:val="000000"/>
          <w:spacing w:val="2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</w:rPr>
        <w:t>3、</w:t>
      </w:r>
      <w:r>
        <w:rPr>
          <w:rFonts w:hint="eastAsia" w:ascii="宋体" w:hAnsi="宋体" w:eastAsia="宋体" w:cs="宋体"/>
          <w:b w:val="0"/>
          <w:bCs/>
          <w:color w:val="000000"/>
          <w:spacing w:val="20"/>
          <w:sz w:val="24"/>
          <w:szCs w:val="24"/>
        </w:rPr>
        <w:t>GB/T 18442-2011《固定式真空绝热深冷压力容器》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</w:t>
      </w:r>
    </w:p>
    <w:p>
      <w:pPr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  <w:sectPr>
          <w:pgSz w:w="11906" w:h="16838"/>
          <w:pgMar w:top="1304" w:right="1134" w:bottom="1304" w:left="1134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 w:cs="幼圆"/>
          <w:b/>
          <w:bCs w:val="0"/>
          <w:sz w:val="28"/>
          <w:szCs w:val="28"/>
        </w:rPr>
      </w:pPr>
      <w:r>
        <w:rPr>
          <w:rFonts w:hint="eastAsia" w:ascii="宋体" w:hAnsi="宋体" w:eastAsia="宋体" w:cs="幼圆"/>
          <w:b/>
          <w:bCs w:val="0"/>
          <w:sz w:val="28"/>
          <w:szCs w:val="28"/>
        </w:rPr>
        <w:t>附件2：</w:t>
      </w:r>
    </w:p>
    <w:p>
      <w:pPr>
        <w:spacing w:line="440" w:lineRule="exact"/>
        <w:jc w:val="center"/>
        <w:rPr>
          <w:rFonts w:ascii="宋体" w:hAnsi="宋体" w:cs="宋体"/>
          <w:b/>
          <w:color w:val="000000"/>
          <w:spacing w:val="2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pacing w:val="20"/>
          <w:sz w:val="28"/>
          <w:szCs w:val="28"/>
        </w:rPr>
        <w:t>项目</w:t>
      </w:r>
      <w:r>
        <w:rPr>
          <w:rFonts w:hint="eastAsia" w:ascii="宋体" w:hAnsi="宋体" w:cs="宋体"/>
          <w:b/>
          <w:color w:val="000000"/>
          <w:spacing w:val="20"/>
          <w:sz w:val="28"/>
          <w:szCs w:val="28"/>
          <w:lang w:val="en-US" w:eastAsia="zh-CN"/>
        </w:rPr>
        <w:t>分项报价</w:t>
      </w:r>
      <w:r>
        <w:rPr>
          <w:rFonts w:hint="eastAsia" w:ascii="宋体" w:hAnsi="宋体" w:cs="宋体"/>
          <w:b/>
          <w:color w:val="000000"/>
          <w:spacing w:val="20"/>
          <w:sz w:val="28"/>
          <w:szCs w:val="28"/>
        </w:rPr>
        <w:t>参考表</w:t>
      </w:r>
    </w:p>
    <w:tbl>
      <w:tblPr>
        <w:tblStyle w:val="10"/>
        <w:tblW w:w="9720" w:type="dxa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3"/>
        <w:gridCol w:w="1984"/>
        <w:gridCol w:w="993"/>
        <w:gridCol w:w="795"/>
        <w:gridCol w:w="139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53" w:type="dxa"/>
          </w:tcPr>
          <w:p>
            <w:pPr>
              <w:spacing w:line="440" w:lineRule="exact"/>
              <w:rPr>
                <w:rFonts w:ascii="宋体" w:hAnsi="宋体" w:cs="宋体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pacing w:val="20"/>
                <w:sz w:val="24"/>
              </w:rPr>
              <w:t>工程名称</w:t>
            </w:r>
          </w:p>
        </w:tc>
        <w:tc>
          <w:tcPr>
            <w:tcW w:w="1984" w:type="dxa"/>
          </w:tcPr>
          <w:p>
            <w:pPr>
              <w:spacing w:line="440" w:lineRule="exact"/>
              <w:rPr>
                <w:rFonts w:ascii="宋体" w:hAnsi="宋体" w:cs="宋体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pacing w:val="20"/>
                <w:sz w:val="24"/>
              </w:rPr>
              <w:t>规格</w:t>
            </w:r>
          </w:p>
        </w:tc>
        <w:tc>
          <w:tcPr>
            <w:tcW w:w="993" w:type="dxa"/>
          </w:tcPr>
          <w:p>
            <w:pPr>
              <w:spacing w:line="440" w:lineRule="exact"/>
              <w:rPr>
                <w:rFonts w:ascii="宋体" w:hAnsi="宋体" w:cs="宋体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pacing w:val="20"/>
                <w:sz w:val="24"/>
              </w:rPr>
              <w:t>单位</w:t>
            </w:r>
          </w:p>
        </w:tc>
        <w:tc>
          <w:tcPr>
            <w:tcW w:w="795" w:type="dxa"/>
          </w:tcPr>
          <w:p>
            <w:pPr>
              <w:spacing w:line="440" w:lineRule="exact"/>
              <w:rPr>
                <w:rFonts w:ascii="宋体" w:hAnsi="宋体" w:cs="宋体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pacing w:val="20"/>
                <w:sz w:val="24"/>
              </w:rPr>
              <w:t>数量</w:t>
            </w:r>
          </w:p>
        </w:tc>
        <w:tc>
          <w:tcPr>
            <w:tcW w:w="1395" w:type="dxa"/>
          </w:tcPr>
          <w:p>
            <w:pPr>
              <w:spacing w:line="440" w:lineRule="exact"/>
              <w:rPr>
                <w:rFonts w:hint="default" w:ascii="宋体" w:hAnsi="宋体" w:cs="宋体" w:eastAsiaTheme="minorEastAsia"/>
                <w:b w:val="0"/>
                <w:bCs/>
                <w:color w:val="000000"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pacing w:val="20"/>
                <w:sz w:val="24"/>
              </w:rPr>
              <w:t>单价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pacing w:val="20"/>
                <w:sz w:val="24"/>
                <w:lang w:val="en-US" w:eastAsia="zh-CN"/>
              </w:rPr>
              <w:t>(元)</w:t>
            </w:r>
          </w:p>
        </w:tc>
        <w:tc>
          <w:tcPr>
            <w:tcW w:w="1500" w:type="dxa"/>
          </w:tcPr>
          <w:p>
            <w:pPr>
              <w:spacing w:line="440" w:lineRule="exact"/>
              <w:rPr>
                <w:rFonts w:ascii="宋体" w:hAnsi="宋体" w:cs="宋体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pacing w:val="20"/>
                <w:sz w:val="24"/>
              </w:rPr>
              <w:t>金额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pacing w:val="20"/>
                <w:sz w:val="24"/>
                <w:lang w:val="en-US" w:eastAsia="zh-CN"/>
              </w:rPr>
              <w:t>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053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vertAlign w:val="baseline"/>
                <w:lang w:eastAsia="zh-CN"/>
              </w:rPr>
              <w:t>储槽抽真空</w:t>
            </w:r>
          </w:p>
        </w:tc>
        <w:tc>
          <w:tcPr>
            <w:tcW w:w="1984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vertAlign w:val="superscript"/>
              </w:rPr>
              <w:t>3</w:t>
            </w:r>
          </w:p>
        </w:tc>
        <w:tc>
          <w:tcPr>
            <w:tcW w:w="993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795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</w:tcPr>
          <w:p>
            <w:pPr>
              <w:spacing w:line="440" w:lineRule="exact"/>
              <w:rPr>
                <w:rFonts w:ascii="宋体" w:hAnsi="宋体" w:cs="宋体"/>
                <w:b w:val="0"/>
                <w:bCs/>
                <w:color w:val="000000"/>
                <w:spacing w:val="20"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440" w:lineRule="exact"/>
              <w:rPr>
                <w:rFonts w:ascii="宋体" w:hAnsi="宋体" w:cs="宋体"/>
                <w:b w:val="0"/>
                <w:bCs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3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vertAlign w:val="baseline"/>
                <w:lang w:val="en-US" w:eastAsia="zh-CN"/>
              </w:rPr>
              <w:t>储槽操作系统阀门检漏</w:t>
            </w:r>
          </w:p>
        </w:tc>
        <w:tc>
          <w:tcPr>
            <w:tcW w:w="1984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lang w:val="en-US" w:eastAsia="zh-CN"/>
              </w:rPr>
              <w:t>DN40.DN25.DN20.DN15</w:t>
            </w:r>
          </w:p>
        </w:tc>
        <w:tc>
          <w:tcPr>
            <w:tcW w:w="993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795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</w:tcPr>
          <w:p>
            <w:pPr>
              <w:spacing w:line="440" w:lineRule="exact"/>
              <w:rPr>
                <w:rFonts w:ascii="宋体" w:hAnsi="宋体" w:cs="宋体"/>
                <w:b w:val="0"/>
                <w:bCs/>
                <w:color w:val="000000"/>
                <w:spacing w:val="20"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440" w:lineRule="exact"/>
              <w:rPr>
                <w:rFonts w:ascii="宋体" w:hAnsi="宋体" w:cs="宋体"/>
                <w:b w:val="0"/>
                <w:bCs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3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vertAlign w:val="baseline"/>
                <w:lang w:eastAsia="zh-CN"/>
              </w:rPr>
              <w:t>储槽油漆翻新</w:t>
            </w:r>
          </w:p>
        </w:tc>
        <w:tc>
          <w:tcPr>
            <w:tcW w:w="1984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vertAlign w:val="superscript"/>
              </w:rPr>
              <w:t>3</w:t>
            </w:r>
          </w:p>
        </w:tc>
        <w:tc>
          <w:tcPr>
            <w:tcW w:w="993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vertAlign w:val="baseline"/>
                <w:lang w:eastAsia="zh-CN"/>
              </w:rPr>
              <w:t>台</w:t>
            </w:r>
          </w:p>
        </w:tc>
        <w:tc>
          <w:tcPr>
            <w:tcW w:w="795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</w:tcPr>
          <w:p>
            <w:pPr>
              <w:spacing w:line="440" w:lineRule="exact"/>
              <w:rPr>
                <w:rFonts w:ascii="宋体" w:hAnsi="宋体" w:cs="宋体"/>
                <w:b w:val="0"/>
                <w:bCs/>
                <w:color w:val="000000"/>
                <w:spacing w:val="20"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440" w:lineRule="exact"/>
              <w:rPr>
                <w:rFonts w:ascii="宋体" w:hAnsi="宋体" w:cs="宋体"/>
                <w:b w:val="0"/>
                <w:bCs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3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vertAlign w:val="baseline"/>
                <w:lang w:eastAsia="zh-CN"/>
              </w:rPr>
              <w:t>辅助材料（真空泵油）</w:t>
            </w:r>
          </w:p>
        </w:tc>
        <w:tc>
          <w:tcPr>
            <w:tcW w:w="1984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440" w:lineRule="exact"/>
              <w:rPr>
                <w:rFonts w:hint="default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vertAlign w:val="baseline"/>
                <w:lang w:val="en-US" w:eastAsia="zh-CN" w:bidi="ar-SA"/>
              </w:rPr>
              <w:t>桶</w:t>
            </w:r>
          </w:p>
        </w:tc>
        <w:tc>
          <w:tcPr>
            <w:tcW w:w="795" w:type="dxa"/>
            <w:vAlign w:val="top"/>
          </w:tcPr>
          <w:p>
            <w:pPr>
              <w:spacing w:line="440" w:lineRule="exact"/>
              <w:rPr>
                <w:rFonts w:hint="default" w:ascii="宋体" w:hAnsi="宋体" w:eastAsia="宋体" w:cs="宋体"/>
                <w:b w:val="0"/>
                <w:bCs/>
                <w:color w:val="000000"/>
                <w:spacing w:val="20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2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95" w:type="dxa"/>
          </w:tcPr>
          <w:p>
            <w:pPr>
              <w:spacing w:line="440" w:lineRule="exact"/>
              <w:rPr>
                <w:rFonts w:ascii="宋体" w:hAnsi="宋体" w:cs="宋体"/>
                <w:b w:val="0"/>
                <w:bCs/>
                <w:color w:val="000000"/>
                <w:spacing w:val="20"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440" w:lineRule="exact"/>
              <w:rPr>
                <w:rFonts w:ascii="宋体" w:hAnsi="宋体" w:cs="宋体"/>
                <w:b w:val="0"/>
                <w:bCs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20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 w:cs="宋体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pacing w:val="20"/>
                <w:sz w:val="24"/>
              </w:rPr>
              <w:t>小   计（元）</w:t>
            </w:r>
          </w:p>
        </w:tc>
        <w:tc>
          <w:tcPr>
            <w:tcW w:w="1500" w:type="dxa"/>
          </w:tcPr>
          <w:p>
            <w:pPr>
              <w:spacing w:line="440" w:lineRule="exact"/>
              <w:rPr>
                <w:rFonts w:ascii="宋体" w:hAnsi="宋体" w:cs="宋体"/>
                <w:b w:val="0"/>
                <w:bCs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0" w:type="dxa"/>
            <w:gridSpan w:val="5"/>
          </w:tcPr>
          <w:p>
            <w:pPr>
              <w:spacing w:line="440" w:lineRule="exact"/>
              <w:jc w:val="center"/>
              <w:rPr>
                <w:rFonts w:hint="eastAsia" w:ascii="宋体" w:hAnsi="宋体" w:cs="宋体" w:eastAsiaTheme="minorEastAsia"/>
                <w:b w:val="0"/>
                <w:bCs/>
                <w:color w:val="000000"/>
                <w:spacing w:val="2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pacing w:val="20"/>
                <w:sz w:val="24"/>
              </w:rPr>
              <w:t>税      费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pacing w:val="2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pacing w:val="20"/>
                <w:sz w:val="24"/>
                <w:lang w:val="en-US" w:eastAsia="zh-CN"/>
              </w:rPr>
              <w:t xml:space="preserve">  %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pacing w:val="20"/>
                <w:sz w:val="24"/>
                <w:lang w:eastAsia="zh-CN"/>
              </w:rPr>
              <w:t>）</w:t>
            </w:r>
          </w:p>
        </w:tc>
        <w:tc>
          <w:tcPr>
            <w:tcW w:w="1500" w:type="dxa"/>
          </w:tcPr>
          <w:p>
            <w:pPr>
              <w:spacing w:line="440" w:lineRule="exact"/>
              <w:rPr>
                <w:rFonts w:ascii="宋体" w:hAnsi="宋体" w:cs="宋体"/>
                <w:b w:val="0"/>
                <w:bCs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0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 w:cs="宋体"/>
                <w:b w:val="0"/>
                <w:bCs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pacing w:val="20"/>
                <w:sz w:val="24"/>
              </w:rPr>
              <w:t>合   计（元）</w:t>
            </w:r>
          </w:p>
        </w:tc>
        <w:tc>
          <w:tcPr>
            <w:tcW w:w="1500" w:type="dxa"/>
          </w:tcPr>
          <w:p>
            <w:pPr>
              <w:spacing w:line="440" w:lineRule="exact"/>
              <w:rPr>
                <w:rFonts w:ascii="宋体" w:hAnsi="宋体" w:cs="宋体"/>
                <w:b w:val="0"/>
                <w:bCs/>
                <w:color w:val="000000"/>
                <w:spacing w:val="20"/>
                <w:sz w:val="24"/>
              </w:rPr>
            </w:pPr>
          </w:p>
        </w:tc>
      </w:tr>
    </w:tbl>
    <w:p>
      <w:pPr>
        <w:rPr>
          <w:rFonts w:ascii="宋体" w:hAnsi="宋体" w:eastAsia="宋体" w:cs="幼圆"/>
          <w:bCs/>
          <w:sz w:val="24"/>
          <w:szCs w:val="24"/>
        </w:rPr>
      </w:pPr>
      <w:r>
        <w:rPr>
          <w:rFonts w:hint="eastAsia" w:ascii="宋体" w:hAnsi="宋体" w:eastAsia="宋体" w:cs="幼圆"/>
          <w:bCs/>
          <w:sz w:val="24"/>
          <w:szCs w:val="24"/>
        </w:rPr>
        <w:t>1、以上报价已含税费、加班费、保险费</w:t>
      </w:r>
      <w:r>
        <w:rPr>
          <w:rFonts w:hint="eastAsia" w:ascii="宋体" w:hAnsi="宋体" w:eastAsia="宋体" w:cs="幼圆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幼圆"/>
          <w:bCs/>
          <w:sz w:val="24"/>
          <w:szCs w:val="24"/>
          <w:lang w:val="en-US" w:eastAsia="zh-CN"/>
        </w:rPr>
        <w:t>运输费</w:t>
      </w:r>
      <w:r>
        <w:rPr>
          <w:rFonts w:hint="eastAsia" w:ascii="宋体" w:hAnsi="宋体" w:eastAsia="宋体" w:cs="幼圆"/>
          <w:bCs/>
          <w:sz w:val="24"/>
          <w:szCs w:val="24"/>
        </w:rPr>
        <w:t>等一切费用；</w:t>
      </w:r>
    </w:p>
    <w:p>
      <w:pPr>
        <w:rPr>
          <w:rFonts w:ascii="宋体" w:hAnsi="宋体" w:cs="幼圆"/>
          <w:bCs/>
        </w:rPr>
      </w:pPr>
      <w:r>
        <w:rPr>
          <w:rFonts w:hint="eastAsia" w:ascii="宋体" w:hAnsi="宋体" w:eastAsia="宋体" w:cs="幼圆"/>
          <w:bCs/>
          <w:sz w:val="24"/>
          <w:szCs w:val="24"/>
        </w:rPr>
        <w:t>2、质保期</w:t>
      </w:r>
      <w:r>
        <w:rPr>
          <w:rFonts w:hint="eastAsia" w:ascii="宋体" w:hAnsi="宋体" w:eastAsia="宋体" w:cs="幼圆"/>
          <w:bCs/>
          <w:sz w:val="24"/>
          <w:szCs w:val="24"/>
          <w:u w:val="single"/>
        </w:rPr>
        <w:t xml:space="preserve">  1 </w:t>
      </w:r>
      <w:r>
        <w:rPr>
          <w:rFonts w:hint="eastAsia" w:ascii="宋体" w:hAnsi="宋体" w:eastAsia="宋体" w:cs="幼圆"/>
          <w:bCs/>
          <w:sz w:val="24"/>
          <w:szCs w:val="24"/>
        </w:rPr>
        <w:t xml:space="preserve"> 年， 备货期：</w:t>
      </w:r>
      <w:r>
        <w:rPr>
          <w:rFonts w:hint="eastAsia" w:ascii="宋体" w:hAnsi="宋体" w:eastAsia="宋体" w:cs="幼圆"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幼圆"/>
          <w:bCs/>
          <w:sz w:val="24"/>
          <w:szCs w:val="24"/>
        </w:rPr>
        <w:t>天，施工工期：</w:t>
      </w:r>
      <w:r>
        <w:rPr>
          <w:rFonts w:hint="eastAsia" w:ascii="宋体" w:hAnsi="宋体" w:eastAsia="宋体" w:cs="幼圆"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幼圆"/>
          <w:bCs/>
          <w:sz w:val="24"/>
          <w:szCs w:val="24"/>
        </w:rPr>
        <w:t xml:space="preserve"> 天。</w:t>
      </w:r>
    </w:p>
    <w:p>
      <w:pPr>
        <w:rPr>
          <w:rFonts w:hint="eastAsia" w:ascii="宋体" w:hAnsi="宋体" w:eastAsia="宋体" w:cs="幼圆"/>
          <w:bCs/>
          <w:sz w:val="24"/>
          <w:szCs w:val="24"/>
        </w:rPr>
      </w:pPr>
      <w:r>
        <w:rPr>
          <w:rFonts w:hint="eastAsia" w:ascii="宋体" w:hAnsi="宋体" w:eastAsia="宋体" w:cs="幼圆"/>
          <w:bCs/>
          <w:sz w:val="24"/>
          <w:szCs w:val="24"/>
        </w:rPr>
        <w:t>3、价格、结算量</w:t>
      </w:r>
      <w:r>
        <w:rPr>
          <w:rFonts w:hint="eastAsia" w:ascii="宋体" w:hAnsi="宋体" w:eastAsia="宋体" w:cs="幼圆"/>
          <w:bCs/>
          <w:sz w:val="24"/>
          <w:szCs w:val="24"/>
          <w:lang w:val="en-US" w:eastAsia="zh-CN"/>
        </w:rPr>
        <w:t>等按</w:t>
      </w:r>
      <w:r>
        <w:rPr>
          <w:rFonts w:hint="eastAsia" w:ascii="宋体" w:hAnsi="宋体" w:eastAsia="宋体" w:cs="幼圆"/>
          <w:bCs/>
          <w:sz w:val="24"/>
          <w:szCs w:val="24"/>
        </w:rPr>
        <w:t>实际完成工作量</w:t>
      </w:r>
      <w:r>
        <w:rPr>
          <w:rFonts w:hint="eastAsia" w:ascii="宋体" w:hAnsi="宋体" w:eastAsia="宋体" w:cs="幼圆"/>
          <w:bCs/>
          <w:sz w:val="24"/>
          <w:szCs w:val="24"/>
          <w:lang w:val="en-US" w:eastAsia="zh-CN"/>
        </w:rPr>
        <w:t>以发包方</w:t>
      </w:r>
      <w:r>
        <w:rPr>
          <w:rFonts w:hint="eastAsia" w:ascii="宋体" w:hAnsi="宋体" w:eastAsia="宋体" w:cs="幼圆"/>
          <w:bCs/>
          <w:sz w:val="24"/>
          <w:szCs w:val="24"/>
        </w:rPr>
        <w:t>审核为准。</w:t>
      </w: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8"/>
          <w:szCs w:val="28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</w:pPr>
    </w:p>
    <w:p>
      <w:pPr>
        <w:rPr>
          <w:rFonts w:ascii="宋体" w:hAnsi="宋体" w:eastAsia="宋体" w:cs="幼圆"/>
          <w:bCs/>
          <w:sz w:val="24"/>
          <w:szCs w:val="24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ind w:left="5903" w:hanging="5903" w:hangingChars="2100"/>
        <w:rPr>
          <w:rFonts w:ascii="宋体" w:hAnsi="宋体" w:eastAsia="宋体" w:cs="幼圆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附件3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ascii="宋体" w:hAnsi="宋体" w:eastAsia="宋体" w:cs="幼圆"/>
          <w:b/>
          <w:bCs/>
          <w:sz w:val="52"/>
          <w:szCs w:val="52"/>
        </w:rPr>
        <w:br w:type="textWrapping"/>
      </w:r>
      <w:r>
        <w:rPr>
          <w:rFonts w:ascii="宋体" w:hAnsi="宋体" w:eastAsia="宋体" w:cs="幼圆"/>
          <w:b/>
          <w:bCs/>
          <w:sz w:val="52"/>
          <w:szCs w:val="52"/>
        </w:rPr>
        <w:t>项目报价总表</w:t>
      </w:r>
    </w:p>
    <w:p>
      <w:pPr>
        <w:rPr>
          <w:rFonts w:ascii="宋体" w:hAnsi="宋体" w:eastAsia="宋体" w:cs="幼圆"/>
          <w:bCs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9"/>
        <w:gridCol w:w="1248"/>
        <w:gridCol w:w="1873"/>
        <w:gridCol w:w="1276"/>
        <w:gridCol w:w="2453"/>
        <w:gridCol w:w="25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3679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资质</w:t>
            </w:r>
          </w:p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  <w:t>是否符合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总价</w:t>
            </w: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  <w:t>(万元)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质保期</w:t>
            </w: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工期</w:t>
            </w:r>
          </w:p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幼圆"/>
                <w:b/>
                <w:bCs/>
                <w:lang w:val="en-US" w:eastAsia="zh-CN"/>
              </w:rPr>
              <w:t>(备货期+施工期)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公司业绩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679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幼圆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幼圆"/>
                <w:bCs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幼圆"/>
          <w:bCs/>
          <w:sz w:val="28"/>
          <w:szCs w:val="28"/>
        </w:rPr>
      </w:pPr>
    </w:p>
    <w:p>
      <w:pPr>
        <w:rPr>
          <w:rFonts w:ascii="宋体" w:hAnsi="宋体" w:eastAsia="宋体" w:cs="幼圆"/>
          <w:bCs/>
          <w:sz w:val="28"/>
          <w:szCs w:val="28"/>
        </w:rPr>
      </w:pP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报价单位（名称+盖章）</w:t>
      </w: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报价日期：202</w:t>
      </w:r>
      <w:r>
        <w:rPr>
          <w:rFonts w:hint="eastAsia" w:ascii="宋体" w:hAnsi="宋体" w:eastAsia="宋体" w:cs="幼圆"/>
          <w:bCs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幼圆"/>
          <w:bCs/>
          <w:sz w:val="28"/>
          <w:szCs w:val="28"/>
        </w:rPr>
        <w:t>年  月   日</w:t>
      </w: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报价联系人：</w:t>
      </w:r>
    </w:p>
    <w:p>
      <w:pPr>
        <w:ind w:firstLine="8680" w:firstLineChars="3100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联系人电话：</w:t>
      </w:r>
    </w:p>
    <w:p>
      <w:pPr>
        <w:rPr>
          <w:rFonts w:ascii="宋体" w:hAnsi="宋体" w:eastAsia="宋体" w:cs="幼圆"/>
          <w:bCs/>
          <w:sz w:val="24"/>
          <w:szCs w:val="24"/>
        </w:rPr>
      </w:pPr>
    </w:p>
    <w:sectPr>
      <w:pgSz w:w="16838" w:h="11906" w:orient="landscape"/>
      <w:pgMar w:top="1247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E670CB"/>
    <w:multiLevelType w:val="singleLevel"/>
    <w:tmpl w:val="B4E670C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8FF3C4D"/>
    <w:multiLevelType w:val="multilevel"/>
    <w:tmpl w:val="68FF3C4D"/>
    <w:lvl w:ilvl="0" w:tentative="0">
      <w:start w:val="7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MmZhZjgzMTI4M2IzYTA0MjMzNjcwNzIyYjg1MTkifQ=="/>
  </w:docVars>
  <w:rsids>
    <w:rsidRoot w:val="00483EB5"/>
    <w:rsid w:val="00020C02"/>
    <w:rsid w:val="00050F3F"/>
    <w:rsid w:val="00132EBF"/>
    <w:rsid w:val="00133788"/>
    <w:rsid w:val="001559DC"/>
    <w:rsid w:val="00156405"/>
    <w:rsid w:val="0018306B"/>
    <w:rsid w:val="001874DF"/>
    <w:rsid w:val="001C3A1A"/>
    <w:rsid w:val="001D63EC"/>
    <w:rsid w:val="00274C32"/>
    <w:rsid w:val="002804C7"/>
    <w:rsid w:val="002B7F84"/>
    <w:rsid w:val="002C007A"/>
    <w:rsid w:val="002C36E3"/>
    <w:rsid w:val="002E3908"/>
    <w:rsid w:val="002F26FD"/>
    <w:rsid w:val="002F71DF"/>
    <w:rsid w:val="00303318"/>
    <w:rsid w:val="00390BE5"/>
    <w:rsid w:val="00397692"/>
    <w:rsid w:val="003A4C2B"/>
    <w:rsid w:val="003F3E65"/>
    <w:rsid w:val="004148F4"/>
    <w:rsid w:val="00461D82"/>
    <w:rsid w:val="00483EB5"/>
    <w:rsid w:val="004B3FC9"/>
    <w:rsid w:val="00531EA0"/>
    <w:rsid w:val="005C38E1"/>
    <w:rsid w:val="005E1B84"/>
    <w:rsid w:val="005E2719"/>
    <w:rsid w:val="005E2953"/>
    <w:rsid w:val="00614B10"/>
    <w:rsid w:val="0062083D"/>
    <w:rsid w:val="00674C2B"/>
    <w:rsid w:val="006A4D1B"/>
    <w:rsid w:val="007022CB"/>
    <w:rsid w:val="007516E7"/>
    <w:rsid w:val="00763F3F"/>
    <w:rsid w:val="007876E1"/>
    <w:rsid w:val="007C4F6E"/>
    <w:rsid w:val="00857D39"/>
    <w:rsid w:val="0086208A"/>
    <w:rsid w:val="008738FE"/>
    <w:rsid w:val="00896A5C"/>
    <w:rsid w:val="008A7AA9"/>
    <w:rsid w:val="009A101C"/>
    <w:rsid w:val="00A25505"/>
    <w:rsid w:val="00A6210D"/>
    <w:rsid w:val="00AE1DF4"/>
    <w:rsid w:val="00AF5307"/>
    <w:rsid w:val="00B0239F"/>
    <w:rsid w:val="00B66E4E"/>
    <w:rsid w:val="00B748C5"/>
    <w:rsid w:val="00BB111A"/>
    <w:rsid w:val="00BB5ADA"/>
    <w:rsid w:val="00BC195E"/>
    <w:rsid w:val="00BF1368"/>
    <w:rsid w:val="00C52B87"/>
    <w:rsid w:val="00CA7D2C"/>
    <w:rsid w:val="00CE097A"/>
    <w:rsid w:val="00CE40D8"/>
    <w:rsid w:val="00D3611B"/>
    <w:rsid w:val="00D72231"/>
    <w:rsid w:val="00DD60AA"/>
    <w:rsid w:val="00DF6D1F"/>
    <w:rsid w:val="00E704B9"/>
    <w:rsid w:val="00E86549"/>
    <w:rsid w:val="00EB0078"/>
    <w:rsid w:val="00EF1436"/>
    <w:rsid w:val="00F1262F"/>
    <w:rsid w:val="00F728D2"/>
    <w:rsid w:val="00F73A3A"/>
    <w:rsid w:val="00F86AC9"/>
    <w:rsid w:val="00FA2DC9"/>
    <w:rsid w:val="00FA69B3"/>
    <w:rsid w:val="00FC754B"/>
    <w:rsid w:val="01112FE6"/>
    <w:rsid w:val="019B2652"/>
    <w:rsid w:val="01D81115"/>
    <w:rsid w:val="051874CE"/>
    <w:rsid w:val="056057C5"/>
    <w:rsid w:val="06445294"/>
    <w:rsid w:val="078B4E15"/>
    <w:rsid w:val="08486C56"/>
    <w:rsid w:val="084B2E85"/>
    <w:rsid w:val="087E06EC"/>
    <w:rsid w:val="0C00010F"/>
    <w:rsid w:val="0CC516F2"/>
    <w:rsid w:val="0CFA05C2"/>
    <w:rsid w:val="0D9576B5"/>
    <w:rsid w:val="108D751B"/>
    <w:rsid w:val="10CD6E1A"/>
    <w:rsid w:val="15B67C44"/>
    <w:rsid w:val="171D06D0"/>
    <w:rsid w:val="173B4544"/>
    <w:rsid w:val="19F1043A"/>
    <w:rsid w:val="1A187E0D"/>
    <w:rsid w:val="1A78670C"/>
    <w:rsid w:val="1B57672C"/>
    <w:rsid w:val="1B663110"/>
    <w:rsid w:val="1C660A88"/>
    <w:rsid w:val="1E285B54"/>
    <w:rsid w:val="21185DB8"/>
    <w:rsid w:val="21C854BB"/>
    <w:rsid w:val="269928B9"/>
    <w:rsid w:val="27940FC9"/>
    <w:rsid w:val="279C494E"/>
    <w:rsid w:val="28336739"/>
    <w:rsid w:val="2A4620AB"/>
    <w:rsid w:val="2B944BFA"/>
    <w:rsid w:val="2D46351F"/>
    <w:rsid w:val="2E153E29"/>
    <w:rsid w:val="300C6BF0"/>
    <w:rsid w:val="30BA78F6"/>
    <w:rsid w:val="30EC560C"/>
    <w:rsid w:val="314A0222"/>
    <w:rsid w:val="32615FAC"/>
    <w:rsid w:val="352A4BB4"/>
    <w:rsid w:val="36513DD8"/>
    <w:rsid w:val="37053F3E"/>
    <w:rsid w:val="393A6C83"/>
    <w:rsid w:val="395A44AF"/>
    <w:rsid w:val="3B904170"/>
    <w:rsid w:val="3B967583"/>
    <w:rsid w:val="3C290C69"/>
    <w:rsid w:val="3CB47908"/>
    <w:rsid w:val="3CF2631F"/>
    <w:rsid w:val="469D5682"/>
    <w:rsid w:val="47625357"/>
    <w:rsid w:val="48741DC0"/>
    <w:rsid w:val="4A105FF0"/>
    <w:rsid w:val="4C2104F5"/>
    <w:rsid w:val="4E1709BC"/>
    <w:rsid w:val="4F911B8B"/>
    <w:rsid w:val="522C5859"/>
    <w:rsid w:val="52E469D9"/>
    <w:rsid w:val="56A74A0A"/>
    <w:rsid w:val="570F0976"/>
    <w:rsid w:val="599C1BDC"/>
    <w:rsid w:val="5B356163"/>
    <w:rsid w:val="5DDF4C55"/>
    <w:rsid w:val="5E112AB6"/>
    <w:rsid w:val="5EA126C8"/>
    <w:rsid w:val="60B22B4D"/>
    <w:rsid w:val="643B01DF"/>
    <w:rsid w:val="65FB364A"/>
    <w:rsid w:val="68887174"/>
    <w:rsid w:val="6CEE55F2"/>
    <w:rsid w:val="6D377237"/>
    <w:rsid w:val="6E7C3370"/>
    <w:rsid w:val="78D07D0D"/>
    <w:rsid w:val="79586C6A"/>
    <w:rsid w:val="7CDA174B"/>
    <w:rsid w:val="7DCA67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宋体"/>
      <w:kern w:val="0"/>
      <w:sz w:val="20"/>
      <w:szCs w:val="20"/>
    </w:rPr>
  </w:style>
  <w:style w:type="paragraph" w:styleId="5">
    <w:name w:val="heading 5"/>
    <w:basedOn w:val="1"/>
    <w:next w:val="1"/>
    <w:link w:val="14"/>
    <w:qFormat/>
    <w:uiPriority w:val="9"/>
    <w:pPr>
      <w:widowControl/>
      <w:spacing w:line="300" w:lineRule="atLeast"/>
      <w:jc w:val="center"/>
      <w:outlineLvl w:val="4"/>
    </w:pPr>
    <w:rPr>
      <w:rFonts w:ascii="宋体" w:hAnsi="宋体" w:eastAsia="宋体" w:cs="宋体"/>
      <w:color w:val="919191"/>
      <w:kern w:val="0"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标题 5 Char"/>
    <w:basedOn w:val="12"/>
    <w:link w:val="5"/>
    <w:qFormat/>
    <w:uiPriority w:val="9"/>
    <w:rPr>
      <w:rFonts w:ascii="宋体" w:hAnsi="宋体" w:eastAsia="宋体" w:cs="宋体"/>
      <w:color w:val="919191"/>
      <w:kern w:val="0"/>
      <w:sz w:val="20"/>
      <w:szCs w:val="20"/>
    </w:rPr>
  </w:style>
  <w:style w:type="paragraph" w:customStyle="1" w:styleId="15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sz w:val="24"/>
      <w:szCs w:val="24"/>
      <w:u w:color="000000"/>
      <w:lang w:val="en-US" w:eastAsia="zh-CN" w:bidi="ar-SA"/>
    </w:rPr>
  </w:style>
  <w:style w:type="paragraph" w:customStyle="1" w:styleId="1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页眉 Char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框文本 Char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2399</Words>
  <Characters>2545</Characters>
  <Lines>20</Lines>
  <Paragraphs>5</Paragraphs>
  <TotalTime>1</TotalTime>
  <ScaleCrop>false</ScaleCrop>
  <LinksUpToDate>false</LinksUpToDate>
  <CharactersWithSpaces>2894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2022-09-06T04:10:00Z</dcterms:created>
  <dc:creator>zhang dan</dc:creator>
  <cp:lastModifiedBy>netuser</cp:lastModifiedBy>
  <cp:lastPrinted>2022-09-05T07:49:00Z</cp:lastPrinted>
  <dcterms:modified xsi:type="dcterms:W3CDTF">2023-08-04T02:19:11Z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06E095C123EA4654BD40DF69FA70CA45_13</vt:lpwstr>
  </property>
</Properties>
</file>