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广东省人民医院日间手术室智能触控会诊屏建设项目(2023年)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14691CC0"/>
    <w:rsid w:val="147F2C61"/>
    <w:rsid w:val="1CD25E0D"/>
    <w:rsid w:val="2EA505B6"/>
    <w:rsid w:val="2FA158A9"/>
    <w:rsid w:val="302C1778"/>
    <w:rsid w:val="341669C7"/>
    <w:rsid w:val="389F143F"/>
    <w:rsid w:val="3B304812"/>
    <w:rsid w:val="3DBF59D9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2023-12-13T09:10:07Z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D0CB1C794E9744D9ABA4280615D0B479</vt:lpwstr>
  </property>
</Properties>
</file>