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2"/>
        <w:spacing w:line="360" w:lineRule="auto"/>
        <w:rPr>
          <w:rFonts w:ascii="宋体" w:hAnsi="宋体"/>
          <w:sz w:val="32"/>
          <w:szCs w:val="32"/>
        </w:rPr>
      </w:pPr>
    </w:p>
    <w:p>
      <w:pPr>
        <w:pStyle w:val="2"/>
        <w:spacing w:line="360" w:lineRule="auto"/>
        <w:rPr>
          <w:rFonts w:ascii="宋体" w:hAnsi="宋体"/>
          <w:sz w:val="32"/>
          <w:szCs w:val="32"/>
        </w:rPr>
      </w:pPr>
      <w:r>
        <w:rPr>
          <w:rFonts w:hint="eastAsia" w:ascii="宋体" w:hAnsi="宋体"/>
          <w:sz w:val="32"/>
          <w:szCs w:val="32"/>
        </w:rPr>
        <w:t>各供应商：</w:t>
      </w:r>
    </w:p>
    <w:p>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2"/>
        <w:spacing w:line="360" w:lineRule="auto"/>
        <w:rPr>
          <w:rFonts w:ascii="宋体" w:hAnsi="宋体"/>
          <w:sz w:val="32"/>
          <w:szCs w:val="32"/>
        </w:rPr>
      </w:pPr>
    </w:p>
    <w:p>
      <w:pPr>
        <w:pStyle w:val="2"/>
        <w:spacing w:line="360" w:lineRule="auto"/>
        <w:rPr>
          <w:rFonts w:ascii="宋体" w:hAnsi="宋体"/>
          <w:sz w:val="32"/>
          <w:szCs w:val="32"/>
        </w:rPr>
      </w:pPr>
    </w:p>
    <w:p>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2"/>
        <w:spacing w:line="360" w:lineRule="auto"/>
        <w:ind w:firstLine="5600" w:firstLineChars="1750"/>
        <w:rPr>
          <w:rFonts w:ascii="宋体" w:hAnsi="宋体"/>
          <w:sz w:val="32"/>
          <w:szCs w:val="32"/>
        </w:rPr>
      </w:pPr>
      <w:r>
        <w:rPr>
          <w:rFonts w:hint="eastAsia" w:ascii="宋体" w:hAnsi="宋体"/>
          <w:sz w:val="32"/>
          <w:szCs w:val="32"/>
        </w:rPr>
        <w:t>202</w:t>
      </w:r>
      <w:r>
        <w:rPr>
          <w:rFonts w:ascii="宋体" w:hAnsi="宋体"/>
          <w:sz w:val="32"/>
          <w:szCs w:val="32"/>
        </w:rPr>
        <w:t>3</w:t>
      </w:r>
      <w:r>
        <w:rPr>
          <w:rFonts w:hint="eastAsia" w:ascii="宋体" w:hAnsi="宋体"/>
          <w:sz w:val="32"/>
          <w:szCs w:val="32"/>
        </w:rPr>
        <w:t>年1</w:t>
      </w:r>
      <w:r>
        <w:rPr>
          <w:rFonts w:ascii="宋体" w:hAnsi="宋体"/>
          <w:sz w:val="32"/>
          <w:szCs w:val="32"/>
        </w:rPr>
        <w:t>2月</w:t>
      </w:r>
      <w:r>
        <w:rPr>
          <w:rFonts w:hint="eastAsia" w:ascii="宋体" w:hAnsi="宋体"/>
          <w:sz w:val="32"/>
          <w:szCs w:val="32"/>
        </w:rPr>
        <w:t>2</w:t>
      </w:r>
      <w:r>
        <w:rPr>
          <w:rFonts w:ascii="宋体" w:hAnsi="宋体"/>
          <w:sz w:val="32"/>
          <w:szCs w:val="32"/>
        </w:rPr>
        <w:t>2</w:t>
      </w:r>
      <w:r>
        <w:rPr>
          <w:rFonts w:hint="eastAsia" w:ascii="宋体" w:hAnsi="宋体"/>
          <w:sz w:val="32"/>
          <w:szCs w:val="32"/>
        </w:rPr>
        <w:t>日</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3"/>
        <w:numPr>
          <w:ilvl w:val="1"/>
          <w:numId w:val="0"/>
        </w:numPr>
        <w:rPr>
          <w:rFonts w:ascii="宋体" w:hAnsi="宋体" w:eastAsia="宋体" w:cs="宋体"/>
          <w:b w:val="0"/>
          <w:bCs w:val="0"/>
          <w:color w:val="auto"/>
          <w:kern w:val="2"/>
          <w:sz w:val="32"/>
          <w:szCs w:val="24"/>
        </w:rPr>
      </w:pPr>
    </w:p>
    <w:p/>
    <w:p>
      <w:pPr>
        <w:pStyle w:val="2"/>
      </w:pPr>
    </w:p>
    <w:p/>
    <w:p>
      <w:pPr>
        <w:pStyle w:val="2"/>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2"/>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5"/>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5"/>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3"/>
        <w:numPr>
          <w:ilvl w:val="1"/>
          <w:numId w:val="0"/>
        </w:numPr>
      </w:pP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4"/>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5"/>
        <w:spacing w:line="360" w:lineRule="auto"/>
        <w:rPr>
          <w:rFonts w:hAnsi="宋体" w:cs="宋体"/>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5"/>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2"/>
        <w:rPr>
          <w:rFonts w:ascii="宋体" w:hAnsi="宋体"/>
          <w:szCs w:val="21"/>
        </w:rPr>
      </w:pPr>
    </w:p>
    <w:p>
      <w:pPr>
        <w:pStyle w:val="2"/>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9"/>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3"/>
        <w:numPr>
          <w:ilvl w:val="1"/>
          <w:numId w:val="0"/>
        </w:numPr>
      </w:pPr>
    </w:p>
    <w:p>
      <w:pPr>
        <w:pStyle w:val="5"/>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9"/>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1"/>
                <w:rFonts w:hint="eastAsia" w:ascii="宋体" w:hAnsi="宋体"/>
                <w:sz w:val="28"/>
                <w:szCs w:val="28"/>
              </w:rPr>
              <w:t>采购文件</w:t>
            </w:r>
            <w:r>
              <w:rPr>
                <w:rStyle w:val="11"/>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8"/>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w:t>
            </w:r>
            <w:r>
              <w:rPr>
                <w:rFonts w:ascii="宋体" w:hAnsi="宋体"/>
                <w:sz w:val="28"/>
                <w:szCs w:val="28"/>
              </w:rPr>
              <w:t>2</w:t>
            </w:r>
            <w:r>
              <w:rPr>
                <w:rFonts w:hint="eastAsia" w:ascii="宋体" w:hAnsi="宋体"/>
                <w:sz w:val="28"/>
                <w:szCs w:val="28"/>
              </w:rPr>
              <w:t>年度财务状况报告，或202</w:t>
            </w:r>
            <w:r>
              <w:rPr>
                <w:rFonts w:ascii="宋体" w:hAnsi="宋体"/>
                <w:sz w:val="28"/>
                <w:szCs w:val="28"/>
              </w:rPr>
              <w:t>2</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5"/>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2"/>
      </w:pPr>
    </w:p>
    <w:p>
      <w:pPr>
        <w:pStyle w:val="2"/>
      </w:pPr>
    </w:p>
    <w:p>
      <w:r>
        <w:br w:type="page"/>
      </w:r>
    </w:p>
    <w:tbl>
      <w:tblPr>
        <w:tblStyle w:val="9"/>
        <w:tblpPr w:leftFromText="180" w:rightFromText="180" w:vertAnchor="page" w:horzAnchor="margin" w:tblpY="1546"/>
        <w:tblOverlap w:val="never"/>
        <w:tblW w:w="9680" w:type="dxa"/>
        <w:tblInd w:w="0" w:type="dxa"/>
        <w:tblLayout w:type="autofit"/>
        <w:tblCellMar>
          <w:top w:w="0" w:type="dxa"/>
          <w:left w:w="0" w:type="dxa"/>
          <w:bottom w:w="0" w:type="dxa"/>
          <w:right w:w="0" w:type="dxa"/>
        </w:tblCellMar>
      </w:tblPr>
      <w:tblGrid>
        <w:gridCol w:w="9680"/>
      </w:tblGrid>
      <w:tr>
        <w:tblPrEx>
          <w:tblCellMar>
            <w:top w:w="0" w:type="dxa"/>
            <w:left w:w="0" w:type="dxa"/>
            <w:bottom w:w="0" w:type="dxa"/>
            <w:right w:w="0" w:type="dxa"/>
          </w:tblCellMar>
        </w:tblPrEx>
        <w:tc>
          <w:tcPr>
            <w:tcW w:w="9680"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60</w:t>
            </w:r>
            <w:r>
              <w:rPr>
                <w:rFonts w:hint="eastAsia" w:ascii="方正小标宋简体" w:hAnsi="方正小标宋简体" w:eastAsia="方正小标宋简体" w:cs="方正小标宋简体"/>
                <w:sz w:val="44"/>
                <w:szCs w:val="44"/>
              </w:rPr>
              <w:t>分）</w:t>
            </w:r>
          </w:p>
          <w:tbl>
            <w:tblPr>
              <w:tblStyle w:val="9"/>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4"/>
              <w:gridCol w:w="1497"/>
              <w:gridCol w:w="855"/>
              <w:gridCol w:w="4705"/>
              <w:gridCol w:w="126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76"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43"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439"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653"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3"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jc w:val="center"/>
                    <w:rPr>
                      <w:rFonts w:ascii="宋体" w:hAnsi="宋体"/>
                      <w:bCs/>
                      <w:sz w:val="21"/>
                      <w:szCs w:val="21"/>
                    </w:rPr>
                  </w:pPr>
                  <w:r>
                    <w:rPr>
                      <w:rFonts w:hint="eastAsia" w:ascii="宋体" w:hAnsi="宋体"/>
                      <w:bCs/>
                      <w:sz w:val="21"/>
                      <w:szCs w:val="21"/>
                    </w:rPr>
                    <w:t>1</w:t>
                  </w:r>
                </w:p>
              </w:tc>
              <w:tc>
                <w:tcPr>
                  <w:tcW w:w="776" w:type="pct"/>
                  <w:vAlign w:val="center"/>
                </w:tcPr>
                <w:p>
                  <w:pPr>
                    <w:widowControl/>
                    <w:jc w:val="center"/>
                    <w:rPr>
                      <w:rFonts w:ascii="宋体" w:hAnsi="宋体"/>
                      <w:bCs/>
                      <w:sz w:val="21"/>
                      <w:szCs w:val="21"/>
                    </w:rPr>
                  </w:pPr>
                  <w:r>
                    <w:rPr>
                      <w:rFonts w:hint="eastAsia" w:ascii="宋体" w:hAnsi="宋体"/>
                      <w:color w:val="000000"/>
                      <w:sz w:val="21"/>
                      <w:szCs w:val="21"/>
                    </w:rPr>
                    <w:t>项目需求响应</w:t>
                  </w:r>
                </w:p>
              </w:tc>
              <w:tc>
                <w:tcPr>
                  <w:tcW w:w="443" w:type="pct"/>
                  <w:vAlign w:val="center"/>
                </w:tcPr>
                <w:p>
                  <w:pPr>
                    <w:widowControl/>
                    <w:jc w:val="center"/>
                    <w:rPr>
                      <w:rFonts w:ascii="宋体" w:hAnsi="宋体"/>
                      <w:bCs/>
                      <w:sz w:val="21"/>
                      <w:szCs w:val="21"/>
                    </w:rPr>
                  </w:pPr>
                  <w:r>
                    <w:rPr>
                      <w:rFonts w:hint="eastAsia" w:ascii="宋体" w:hAnsi="宋体"/>
                      <w:bCs/>
                      <w:sz w:val="21"/>
                      <w:szCs w:val="21"/>
                    </w:rPr>
                    <w:t>20</w:t>
                  </w:r>
                </w:p>
              </w:tc>
              <w:tc>
                <w:tcPr>
                  <w:tcW w:w="2439" w:type="pct"/>
                  <w:vAlign w:val="center"/>
                </w:tcPr>
                <w:p>
                  <w:pPr>
                    <w:widowControl/>
                    <w:rPr>
                      <w:rFonts w:ascii="宋体" w:hAnsi="宋体"/>
                      <w:bCs/>
                      <w:sz w:val="21"/>
                      <w:szCs w:val="21"/>
                    </w:rPr>
                  </w:pPr>
                  <w:r>
                    <w:rPr>
                      <w:rFonts w:hint="eastAsia" w:ascii="宋体" w:hAnsi="宋体"/>
                      <w:bCs/>
                      <w:sz w:val="21"/>
                      <w:szCs w:val="21"/>
                    </w:rPr>
                    <w:t>投标人所投产品及</w:t>
                  </w:r>
                  <w:r>
                    <w:rPr>
                      <w:rFonts w:ascii="宋体" w:hAnsi="宋体"/>
                      <w:bCs/>
                      <w:sz w:val="21"/>
                      <w:szCs w:val="21"/>
                    </w:rPr>
                    <w:t>服务</w:t>
                  </w:r>
                  <w:r>
                    <w:rPr>
                      <w:rFonts w:hint="eastAsia" w:ascii="宋体" w:hAnsi="宋体"/>
                      <w:bCs/>
                      <w:sz w:val="21"/>
                      <w:szCs w:val="21"/>
                    </w:rPr>
                    <w:t>符合采购文件</w:t>
                  </w:r>
                  <w:r>
                    <w:rPr>
                      <w:rFonts w:ascii="宋体" w:hAnsi="宋体"/>
                      <w:bCs/>
                      <w:sz w:val="21"/>
                      <w:szCs w:val="21"/>
                    </w:rPr>
                    <w:t>带</w:t>
                  </w:r>
                  <w:r>
                    <w:rPr>
                      <w:rFonts w:hint="eastAsia" w:ascii="宋体" w:hAnsi="宋体"/>
                      <w:bCs/>
                      <w:sz w:val="21"/>
                      <w:szCs w:val="21"/>
                    </w:rPr>
                    <w:t>“▲”号条款（共</w:t>
                  </w:r>
                  <w:r>
                    <w:rPr>
                      <w:rFonts w:ascii="宋体" w:hAnsi="宋体"/>
                      <w:bCs/>
                      <w:sz w:val="21"/>
                      <w:szCs w:val="21"/>
                    </w:rPr>
                    <w:t>8项）技术指标、</w:t>
                  </w:r>
                  <w:r>
                    <w:rPr>
                      <w:rFonts w:hint="eastAsia" w:ascii="宋体" w:hAnsi="宋体"/>
                      <w:bCs/>
                      <w:sz w:val="21"/>
                      <w:szCs w:val="21"/>
                    </w:rPr>
                    <w:t>服务指标</w:t>
                  </w:r>
                  <w:r>
                    <w:rPr>
                      <w:rFonts w:ascii="宋体" w:hAnsi="宋体"/>
                      <w:bCs/>
                      <w:sz w:val="21"/>
                      <w:szCs w:val="21"/>
                    </w:rPr>
                    <w:t>等相关要求：</w:t>
                  </w:r>
                </w:p>
                <w:p>
                  <w:pPr>
                    <w:pStyle w:val="12"/>
                    <w:widowControl/>
                    <w:numPr>
                      <w:ilvl w:val="0"/>
                      <w:numId w:val="3"/>
                    </w:numPr>
                    <w:ind w:firstLineChars="0"/>
                    <w:rPr>
                      <w:rFonts w:ascii="宋体" w:hAnsi="宋体"/>
                      <w:bCs/>
                      <w:sz w:val="21"/>
                      <w:szCs w:val="21"/>
                    </w:rPr>
                  </w:pPr>
                  <w:r>
                    <w:rPr>
                      <w:rFonts w:ascii="宋体" w:hAnsi="宋体"/>
                      <w:bCs/>
                      <w:sz w:val="21"/>
                      <w:szCs w:val="21"/>
                    </w:rPr>
                    <w:t>第</w:t>
                  </w:r>
                  <w:r>
                    <w:rPr>
                      <w:rFonts w:hint="eastAsia" w:ascii="宋体" w:hAnsi="宋体"/>
                      <w:bCs/>
                      <w:sz w:val="21"/>
                      <w:szCs w:val="21"/>
                    </w:rPr>
                    <w:t>1、</w:t>
                  </w:r>
                  <w:r>
                    <w:rPr>
                      <w:rFonts w:ascii="宋体" w:hAnsi="宋体"/>
                      <w:bCs/>
                      <w:sz w:val="21"/>
                      <w:szCs w:val="21"/>
                    </w:rPr>
                    <w:t>第</w:t>
                  </w:r>
                  <w:r>
                    <w:rPr>
                      <w:rFonts w:hint="eastAsia" w:ascii="宋体" w:hAnsi="宋体"/>
                      <w:bCs/>
                      <w:sz w:val="21"/>
                      <w:szCs w:val="21"/>
                    </w:rPr>
                    <w:t>2项需要提供</w:t>
                  </w:r>
                  <w:r>
                    <w:rPr>
                      <w:rFonts w:ascii="宋体" w:hAnsi="宋体"/>
                      <w:bCs/>
                      <w:sz w:val="21"/>
                      <w:szCs w:val="21"/>
                    </w:rPr>
                    <w:t>满足</w:t>
                  </w:r>
                  <w:r>
                    <w:rPr>
                      <w:rFonts w:hint="eastAsia" w:ascii="宋体" w:hAnsi="宋体"/>
                      <w:bCs/>
                      <w:sz w:val="21"/>
                      <w:szCs w:val="21"/>
                    </w:rPr>
                    <w:t>该项需求描述的功能展示或网页截图，完全满足</w:t>
                  </w:r>
                  <w:r>
                    <w:rPr>
                      <w:rFonts w:hint="eastAsia" w:ascii="宋体" w:hAnsi="宋体"/>
                      <w:bCs/>
                      <w:sz w:val="21"/>
                      <w:szCs w:val="21"/>
                      <w:lang w:val="en-US" w:eastAsia="zh-CN"/>
                    </w:rPr>
                    <w:t>各</w:t>
                  </w:r>
                  <w:r>
                    <w:rPr>
                      <w:rFonts w:ascii="宋体" w:hAnsi="宋体"/>
                      <w:bCs/>
                      <w:sz w:val="21"/>
                      <w:szCs w:val="21"/>
                    </w:rPr>
                    <w:t>得</w:t>
                  </w:r>
                  <w:r>
                    <w:rPr>
                      <w:rFonts w:hint="eastAsia" w:ascii="宋体" w:hAnsi="宋体"/>
                      <w:bCs/>
                      <w:sz w:val="21"/>
                      <w:szCs w:val="21"/>
                    </w:rPr>
                    <w:t>1分。</w:t>
                  </w:r>
                </w:p>
                <w:p>
                  <w:pPr>
                    <w:pStyle w:val="12"/>
                    <w:widowControl/>
                    <w:numPr>
                      <w:ilvl w:val="0"/>
                      <w:numId w:val="3"/>
                    </w:numPr>
                    <w:ind w:firstLineChars="0"/>
                    <w:rPr>
                      <w:rFonts w:ascii="宋体" w:hAnsi="宋体"/>
                      <w:bCs/>
                      <w:sz w:val="21"/>
                      <w:szCs w:val="21"/>
                    </w:rPr>
                  </w:pPr>
                  <w:r>
                    <w:rPr>
                      <w:rFonts w:ascii="宋体" w:hAnsi="宋体"/>
                      <w:bCs/>
                      <w:sz w:val="21"/>
                      <w:szCs w:val="21"/>
                    </w:rPr>
                    <w:t>第3</w:t>
                  </w:r>
                  <w:r>
                    <w:rPr>
                      <w:rFonts w:hint="eastAsia" w:ascii="宋体" w:hAnsi="宋体"/>
                      <w:bCs/>
                      <w:sz w:val="21"/>
                      <w:szCs w:val="21"/>
                    </w:rPr>
                    <w:t>项需要提供</w:t>
                  </w:r>
                  <w:r>
                    <w:rPr>
                      <w:rFonts w:ascii="宋体" w:hAnsi="宋体"/>
                      <w:bCs/>
                      <w:sz w:val="21"/>
                      <w:szCs w:val="21"/>
                    </w:rPr>
                    <w:t>满足</w:t>
                  </w:r>
                  <w:r>
                    <w:rPr>
                      <w:rFonts w:hint="eastAsia" w:ascii="宋体" w:hAnsi="宋体"/>
                      <w:bCs/>
                      <w:sz w:val="21"/>
                      <w:szCs w:val="21"/>
                    </w:rPr>
                    <w:t>该项需求描述的投审稿系统截图，完全满足</w:t>
                  </w:r>
                  <w:r>
                    <w:rPr>
                      <w:rFonts w:ascii="宋体" w:hAnsi="宋体"/>
                      <w:bCs/>
                      <w:sz w:val="21"/>
                      <w:szCs w:val="21"/>
                    </w:rPr>
                    <w:t>得2</w:t>
                  </w:r>
                  <w:r>
                    <w:rPr>
                      <w:rFonts w:hint="eastAsia" w:ascii="宋体" w:hAnsi="宋体"/>
                      <w:bCs/>
                      <w:sz w:val="21"/>
                      <w:szCs w:val="21"/>
                    </w:rPr>
                    <w:t>分。</w:t>
                  </w:r>
                  <w:bookmarkStart w:id="1" w:name="_GoBack"/>
                  <w:bookmarkEnd w:id="1"/>
                </w:p>
                <w:p>
                  <w:pPr>
                    <w:pStyle w:val="12"/>
                    <w:widowControl/>
                    <w:numPr>
                      <w:ilvl w:val="0"/>
                      <w:numId w:val="3"/>
                    </w:numPr>
                    <w:ind w:firstLineChars="0"/>
                    <w:rPr>
                      <w:rFonts w:ascii="宋体" w:hAnsi="宋体"/>
                      <w:bCs/>
                      <w:sz w:val="21"/>
                      <w:szCs w:val="21"/>
                    </w:rPr>
                  </w:pPr>
                  <w:r>
                    <w:rPr>
                      <w:rFonts w:hint="eastAsia" w:ascii="宋体" w:hAnsi="宋体"/>
                      <w:bCs/>
                      <w:sz w:val="21"/>
                      <w:szCs w:val="21"/>
                    </w:rPr>
                    <w:t>第</w:t>
                  </w:r>
                  <w:r>
                    <w:rPr>
                      <w:rFonts w:ascii="宋体" w:hAnsi="宋体"/>
                      <w:bCs/>
                      <w:sz w:val="21"/>
                      <w:szCs w:val="21"/>
                    </w:rPr>
                    <w:t>4项需要提供</w:t>
                  </w:r>
                  <w:r>
                    <w:rPr>
                      <w:rFonts w:hint="eastAsia" w:ascii="宋体" w:hAnsi="宋体"/>
                      <w:bCs/>
                      <w:sz w:val="21"/>
                      <w:szCs w:val="21"/>
                    </w:rPr>
                    <w:t>服务</w:t>
                  </w:r>
                  <w:r>
                    <w:rPr>
                      <w:rFonts w:ascii="宋体" w:hAnsi="宋体"/>
                      <w:bCs/>
                      <w:sz w:val="21"/>
                      <w:szCs w:val="21"/>
                    </w:rPr>
                    <w:t>承诺函以及</w:t>
                  </w:r>
                  <w:r>
                    <w:rPr>
                      <w:rFonts w:hint="eastAsia" w:ascii="宋体" w:hAnsi="宋体"/>
                      <w:bCs/>
                      <w:sz w:val="21"/>
                      <w:szCs w:val="21"/>
                    </w:rPr>
                    <w:t>同类英文</w:t>
                  </w:r>
                  <w:r>
                    <w:rPr>
                      <w:rFonts w:ascii="宋体" w:hAnsi="宋体"/>
                      <w:bCs/>
                      <w:sz w:val="21"/>
                      <w:szCs w:val="21"/>
                    </w:rPr>
                    <w:t>期刊在Wiley</w:t>
                  </w:r>
                  <w:r>
                    <w:rPr>
                      <w:rFonts w:hint="eastAsia" w:ascii="宋体" w:hAnsi="宋体"/>
                      <w:bCs/>
                      <w:sz w:val="21"/>
                      <w:szCs w:val="21"/>
                    </w:rPr>
                    <w:t>、</w:t>
                  </w:r>
                  <w:r>
                    <w:rPr>
                      <w:rFonts w:ascii="宋体" w:hAnsi="宋体"/>
                      <w:bCs/>
                      <w:sz w:val="21"/>
                      <w:szCs w:val="21"/>
                    </w:rPr>
                    <w:t>SciOpen</w:t>
                  </w:r>
                  <w:r>
                    <w:rPr>
                      <w:rFonts w:hint="eastAsia" w:ascii="宋体" w:hAnsi="宋体"/>
                      <w:bCs/>
                      <w:sz w:val="21"/>
                      <w:szCs w:val="21"/>
                    </w:rPr>
                    <w:t>、</w:t>
                  </w:r>
                  <w:r>
                    <w:rPr>
                      <w:rFonts w:ascii="宋体" w:hAnsi="宋体"/>
                      <w:bCs/>
                      <w:sz w:val="21"/>
                      <w:szCs w:val="21"/>
                    </w:rPr>
                    <w:t>Facebook、Twitter平台宣传截图</w:t>
                  </w:r>
                  <w:r>
                    <w:rPr>
                      <w:rFonts w:hint="eastAsia" w:ascii="宋体" w:hAnsi="宋体"/>
                      <w:bCs/>
                      <w:sz w:val="21"/>
                      <w:szCs w:val="21"/>
                    </w:rPr>
                    <w:t>、</w:t>
                  </w:r>
                  <w:r>
                    <w:rPr>
                      <w:rFonts w:ascii="宋体" w:hAnsi="宋体"/>
                      <w:bCs/>
                      <w:sz w:val="21"/>
                      <w:szCs w:val="21"/>
                    </w:rPr>
                    <w:t>推广邮件的截图，</w:t>
                  </w:r>
                  <w:r>
                    <w:rPr>
                      <w:rFonts w:hint="eastAsia" w:ascii="宋体" w:hAnsi="宋体"/>
                      <w:bCs/>
                      <w:sz w:val="21"/>
                      <w:szCs w:val="21"/>
                    </w:rPr>
                    <w:t>以及</w:t>
                  </w:r>
                  <w:r>
                    <w:rPr>
                      <w:rFonts w:ascii="宋体" w:hAnsi="宋体"/>
                      <w:bCs/>
                      <w:sz w:val="21"/>
                      <w:szCs w:val="21"/>
                    </w:rPr>
                    <w:t>跟Wiley的出版</w:t>
                  </w:r>
                  <w:r>
                    <w:rPr>
                      <w:rFonts w:hint="eastAsia" w:ascii="宋体" w:hAnsi="宋体"/>
                      <w:bCs/>
                      <w:sz w:val="21"/>
                      <w:szCs w:val="21"/>
                    </w:rPr>
                    <w:t>合作</w:t>
                  </w:r>
                  <w:r>
                    <w:rPr>
                      <w:rFonts w:ascii="宋体" w:hAnsi="宋体"/>
                      <w:bCs/>
                      <w:sz w:val="21"/>
                      <w:szCs w:val="21"/>
                    </w:rPr>
                    <w:t>服务</w:t>
                  </w:r>
                  <w:r>
                    <w:rPr>
                      <w:rFonts w:hint="eastAsia" w:ascii="宋体" w:hAnsi="宋体"/>
                      <w:bCs/>
                      <w:sz w:val="21"/>
                      <w:szCs w:val="21"/>
                    </w:rPr>
                    <w:t>协议复印件，完全满足</w:t>
                  </w:r>
                  <w:r>
                    <w:rPr>
                      <w:rFonts w:ascii="宋体" w:hAnsi="宋体"/>
                      <w:bCs/>
                      <w:sz w:val="21"/>
                      <w:szCs w:val="21"/>
                    </w:rPr>
                    <w:t>得</w:t>
                  </w:r>
                  <w:r>
                    <w:rPr>
                      <w:rFonts w:hint="eastAsia" w:ascii="宋体" w:hAnsi="宋体"/>
                      <w:bCs/>
                      <w:sz w:val="21"/>
                      <w:szCs w:val="21"/>
                    </w:rPr>
                    <w:t>1</w:t>
                  </w:r>
                  <w:r>
                    <w:rPr>
                      <w:rFonts w:ascii="宋体" w:hAnsi="宋体"/>
                      <w:bCs/>
                      <w:sz w:val="21"/>
                      <w:szCs w:val="21"/>
                    </w:rPr>
                    <w:t>0</w:t>
                  </w:r>
                  <w:r>
                    <w:rPr>
                      <w:rFonts w:hint="eastAsia" w:ascii="宋体" w:hAnsi="宋体"/>
                      <w:bCs/>
                      <w:sz w:val="21"/>
                      <w:szCs w:val="21"/>
                    </w:rPr>
                    <w:t>分。</w:t>
                  </w:r>
                </w:p>
                <w:p>
                  <w:pPr>
                    <w:pStyle w:val="12"/>
                    <w:widowControl/>
                    <w:numPr>
                      <w:ilvl w:val="0"/>
                      <w:numId w:val="3"/>
                    </w:numPr>
                    <w:ind w:firstLineChars="0"/>
                    <w:rPr>
                      <w:rFonts w:ascii="宋体" w:hAnsi="宋体"/>
                      <w:bCs/>
                      <w:sz w:val="21"/>
                      <w:szCs w:val="21"/>
                    </w:rPr>
                  </w:pPr>
                  <w:r>
                    <w:rPr>
                      <w:rFonts w:hint="eastAsia" w:ascii="宋体" w:hAnsi="宋体"/>
                      <w:bCs/>
                      <w:sz w:val="21"/>
                      <w:szCs w:val="21"/>
                    </w:rPr>
                    <w:t>第</w:t>
                  </w:r>
                  <w:r>
                    <w:rPr>
                      <w:rFonts w:ascii="宋体" w:hAnsi="宋体"/>
                      <w:bCs/>
                      <w:sz w:val="21"/>
                      <w:szCs w:val="21"/>
                    </w:rPr>
                    <w:t>5项需要</w:t>
                  </w:r>
                  <w:r>
                    <w:rPr>
                      <w:rFonts w:hint="eastAsia" w:ascii="宋体" w:hAnsi="宋体"/>
                      <w:bCs/>
                      <w:sz w:val="21"/>
                      <w:szCs w:val="21"/>
                    </w:rPr>
                    <w:t>提供服务承诺函以及同类期刊的服务</w:t>
                  </w:r>
                  <w:r>
                    <w:rPr>
                      <w:rFonts w:ascii="宋体" w:hAnsi="宋体"/>
                      <w:bCs/>
                      <w:sz w:val="21"/>
                      <w:szCs w:val="21"/>
                    </w:rPr>
                    <w:t>协议</w:t>
                  </w:r>
                  <w:r>
                    <w:rPr>
                      <w:rFonts w:hint="eastAsia" w:ascii="宋体" w:hAnsi="宋体"/>
                      <w:bCs/>
                      <w:sz w:val="21"/>
                      <w:szCs w:val="21"/>
                    </w:rPr>
                    <w:t>复印件，完全满足</w:t>
                  </w:r>
                  <w:r>
                    <w:rPr>
                      <w:rFonts w:ascii="宋体" w:hAnsi="宋体"/>
                      <w:bCs/>
                      <w:sz w:val="21"/>
                      <w:szCs w:val="21"/>
                    </w:rPr>
                    <w:t>得3</w:t>
                  </w:r>
                  <w:r>
                    <w:rPr>
                      <w:rFonts w:hint="eastAsia" w:ascii="宋体" w:hAnsi="宋体"/>
                      <w:bCs/>
                      <w:sz w:val="21"/>
                      <w:szCs w:val="21"/>
                    </w:rPr>
                    <w:t>分。</w:t>
                  </w:r>
                </w:p>
                <w:p>
                  <w:pPr>
                    <w:pStyle w:val="12"/>
                    <w:widowControl/>
                    <w:numPr>
                      <w:ilvl w:val="0"/>
                      <w:numId w:val="3"/>
                    </w:numPr>
                    <w:ind w:firstLineChars="0"/>
                    <w:rPr>
                      <w:rFonts w:ascii="宋体" w:hAnsi="宋体"/>
                      <w:bCs/>
                      <w:sz w:val="21"/>
                      <w:szCs w:val="21"/>
                    </w:rPr>
                  </w:pPr>
                  <w:r>
                    <w:rPr>
                      <w:rFonts w:hint="eastAsia" w:ascii="宋体" w:hAnsi="宋体"/>
                      <w:bCs/>
                      <w:sz w:val="21"/>
                      <w:szCs w:val="21"/>
                    </w:rPr>
                    <w:t>第</w:t>
                  </w:r>
                  <w:r>
                    <w:rPr>
                      <w:rFonts w:ascii="宋体" w:hAnsi="宋体"/>
                      <w:bCs/>
                      <w:sz w:val="21"/>
                      <w:szCs w:val="21"/>
                    </w:rPr>
                    <w:t>6项需要提供服务平台的截图和期刊发展和数据库申请计划</w:t>
                  </w:r>
                  <w:r>
                    <w:rPr>
                      <w:rFonts w:hint="eastAsia" w:ascii="宋体" w:hAnsi="宋体"/>
                      <w:bCs/>
                      <w:sz w:val="21"/>
                      <w:szCs w:val="21"/>
                    </w:rPr>
                    <w:t>，完全满足</w:t>
                  </w:r>
                  <w:r>
                    <w:rPr>
                      <w:rFonts w:ascii="宋体" w:hAnsi="宋体"/>
                      <w:bCs/>
                      <w:sz w:val="21"/>
                      <w:szCs w:val="21"/>
                    </w:rPr>
                    <w:t>得1</w:t>
                  </w:r>
                  <w:r>
                    <w:rPr>
                      <w:rFonts w:hint="eastAsia" w:ascii="宋体" w:hAnsi="宋体"/>
                      <w:bCs/>
                      <w:sz w:val="21"/>
                      <w:szCs w:val="21"/>
                    </w:rPr>
                    <w:t>分。</w:t>
                  </w:r>
                </w:p>
                <w:p>
                  <w:pPr>
                    <w:pStyle w:val="12"/>
                    <w:widowControl/>
                    <w:numPr>
                      <w:ilvl w:val="0"/>
                      <w:numId w:val="3"/>
                    </w:numPr>
                    <w:ind w:firstLineChars="0"/>
                    <w:rPr>
                      <w:rFonts w:ascii="宋体" w:hAnsi="宋体"/>
                      <w:bCs/>
                      <w:sz w:val="21"/>
                      <w:szCs w:val="21"/>
                    </w:rPr>
                  </w:pPr>
                  <w:r>
                    <w:rPr>
                      <w:rFonts w:hint="eastAsia" w:ascii="宋体" w:hAnsi="宋体"/>
                      <w:bCs/>
                      <w:sz w:val="21"/>
                      <w:szCs w:val="21"/>
                    </w:rPr>
                    <w:t>第</w:t>
                  </w:r>
                  <w:r>
                    <w:rPr>
                      <w:rFonts w:ascii="宋体" w:hAnsi="宋体"/>
                      <w:bCs/>
                      <w:sz w:val="21"/>
                      <w:szCs w:val="21"/>
                    </w:rPr>
                    <w:t>7项需要提供</w:t>
                  </w:r>
                  <w:r>
                    <w:rPr>
                      <w:rFonts w:hint="eastAsia" w:ascii="宋体" w:hAnsi="宋体"/>
                      <w:bCs/>
                      <w:sz w:val="21"/>
                      <w:szCs w:val="21"/>
                    </w:rPr>
                    <w:t>服务</w:t>
                  </w:r>
                  <w:r>
                    <w:rPr>
                      <w:rFonts w:ascii="宋体" w:hAnsi="宋体"/>
                      <w:bCs/>
                      <w:sz w:val="21"/>
                      <w:szCs w:val="21"/>
                    </w:rPr>
                    <w:t>承诺函以及</w:t>
                  </w:r>
                  <w:r>
                    <w:rPr>
                      <w:rFonts w:hint="eastAsia" w:ascii="宋体" w:hAnsi="宋体"/>
                      <w:bCs/>
                      <w:sz w:val="21"/>
                      <w:szCs w:val="21"/>
                    </w:rPr>
                    <w:t>同类</w:t>
                  </w:r>
                  <w:r>
                    <w:rPr>
                      <w:rFonts w:ascii="宋体" w:hAnsi="宋体"/>
                      <w:bCs/>
                      <w:sz w:val="21"/>
                      <w:szCs w:val="21"/>
                    </w:rPr>
                    <w:t>期刊</w:t>
                  </w:r>
                  <w:r>
                    <w:rPr>
                      <w:rFonts w:hint="eastAsia" w:ascii="宋体" w:hAnsi="宋体"/>
                      <w:bCs/>
                      <w:sz w:val="21"/>
                      <w:szCs w:val="21"/>
                    </w:rPr>
                    <w:t>的</w:t>
                  </w:r>
                  <w:r>
                    <w:rPr>
                      <w:rFonts w:ascii="宋体" w:hAnsi="宋体"/>
                      <w:bCs/>
                      <w:sz w:val="21"/>
                      <w:szCs w:val="21"/>
                    </w:rPr>
                    <w:t>年度核验记录</w:t>
                  </w:r>
                  <w:r>
                    <w:rPr>
                      <w:rFonts w:hint="eastAsia" w:ascii="宋体" w:hAnsi="宋体"/>
                      <w:bCs/>
                      <w:sz w:val="21"/>
                      <w:szCs w:val="21"/>
                    </w:rPr>
                    <w:t>，完全满足</w:t>
                  </w:r>
                  <w:r>
                    <w:rPr>
                      <w:rFonts w:ascii="宋体" w:hAnsi="宋体"/>
                      <w:bCs/>
                      <w:sz w:val="21"/>
                      <w:szCs w:val="21"/>
                    </w:rPr>
                    <w:t>得1</w:t>
                  </w:r>
                  <w:r>
                    <w:rPr>
                      <w:rFonts w:hint="eastAsia" w:ascii="宋体" w:hAnsi="宋体"/>
                      <w:bCs/>
                      <w:sz w:val="21"/>
                      <w:szCs w:val="21"/>
                    </w:rPr>
                    <w:t>分。</w:t>
                  </w:r>
                </w:p>
                <w:p>
                  <w:pPr>
                    <w:pStyle w:val="12"/>
                    <w:widowControl/>
                    <w:numPr>
                      <w:ilvl w:val="0"/>
                      <w:numId w:val="3"/>
                    </w:numPr>
                    <w:ind w:firstLineChars="0"/>
                    <w:rPr>
                      <w:rFonts w:ascii="宋体" w:hAnsi="宋体"/>
                      <w:bCs/>
                      <w:sz w:val="21"/>
                      <w:szCs w:val="21"/>
                    </w:rPr>
                  </w:pPr>
                  <w:r>
                    <w:rPr>
                      <w:rFonts w:hint="eastAsia" w:ascii="宋体" w:hAnsi="宋体"/>
                      <w:bCs/>
                      <w:sz w:val="21"/>
                      <w:szCs w:val="21"/>
                    </w:rPr>
                    <w:t>第</w:t>
                  </w:r>
                  <w:r>
                    <w:rPr>
                      <w:rFonts w:ascii="宋体" w:hAnsi="宋体"/>
                      <w:bCs/>
                      <w:sz w:val="21"/>
                      <w:szCs w:val="21"/>
                    </w:rPr>
                    <w:t>8项需要提供</w:t>
                  </w:r>
                  <w:r>
                    <w:rPr>
                      <w:rFonts w:hint="eastAsia" w:ascii="宋体" w:hAnsi="宋体"/>
                      <w:bCs/>
                      <w:sz w:val="21"/>
                      <w:szCs w:val="21"/>
                    </w:rPr>
                    <w:t>服务承诺函以及</w:t>
                  </w:r>
                  <w:r>
                    <w:rPr>
                      <w:rFonts w:ascii="宋体" w:hAnsi="宋体"/>
                      <w:bCs/>
                      <w:sz w:val="21"/>
                      <w:szCs w:val="21"/>
                    </w:rPr>
                    <w:t>期刊出版许可证和报刊出版详情登记表</w:t>
                  </w:r>
                  <w:r>
                    <w:rPr>
                      <w:rFonts w:hint="eastAsia" w:ascii="宋体" w:hAnsi="宋体"/>
                      <w:bCs/>
                      <w:sz w:val="21"/>
                      <w:szCs w:val="21"/>
                    </w:rPr>
                    <w:t>，完全满足</w:t>
                  </w:r>
                  <w:r>
                    <w:rPr>
                      <w:rFonts w:ascii="宋体" w:hAnsi="宋体"/>
                      <w:bCs/>
                      <w:sz w:val="21"/>
                      <w:szCs w:val="21"/>
                    </w:rPr>
                    <w:t>得1</w:t>
                  </w:r>
                  <w:r>
                    <w:rPr>
                      <w:rFonts w:hint="eastAsia" w:ascii="宋体" w:hAnsi="宋体"/>
                      <w:bCs/>
                      <w:sz w:val="21"/>
                      <w:szCs w:val="21"/>
                    </w:rPr>
                    <w:t>分。</w:t>
                  </w:r>
                </w:p>
                <w:p>
                  <w:pPr>
                    <w:widowControl/>
                    <w:rPr>
                      <w:rFonts w:ascii="宋体" w:hAnsi="宋体"/>
                      <w:bCs/>
                      <w:sz w:val="21"/>
                      <w:szCs w:val="21"/>
                    </w:rPr>
                  </w:pPr>
                  <w:r>
                    <w:rPr>
                      <w:rFonts w:hint="eastAsia" w:ascii="宋体" w:hAnsi="宋体"/>
                      <w:bCs/>
                      <w:sz w:val="21"/>
                      <w:szCs w:val="21"/>
                    </w:rPr>
                    <w:t>带“▲”号条款</w:t>
                  </w:r>
                  <w:r>
                    <w:rPr>
                      <w:rFonts w:ascii="宋体" w:hAnsi="宋体"/>
                      <w:bCs/>
                      <w:sz w:val="21"/>
                      <w:szCs w:val="21"/>
                    </w:rPr>
                    <w:t>全部满足的，得</w:t>
                  </w:r>
                  <w:r>
                    <w:rPr>
                      <w:rFonts w:hint="eastAsia" w:ascii="宋体" w:hAnsi="宋体"/>
                      <w:bCs/>
                      <w:sz w:val="21"/>
                      <w:szCs w:val="21"/>
                    </w:rPr>
                    <w:t>20</w:t>
                  </w:r>
                  <w:r>
                    <w:rPr>
                      <w:rFonts w:ascii="宋体" w:hAnsi="宋体"/>
                      <w:bCs/>
                      <w:sz w:val="21"/>
                      <w:szCs w:val="21"/>
                    </w:rPr>
                    <w:t>分</w:t>
                  </w:r>
                  <w:r>
                    <w:rPr>
                      <w:rFonts w:hint="eastAsia" w:ascii="宋体" w:hAnsi="宋体"/>
                      <w:bCs/>
                      <w:sz w:val="21"/>
                      <w:szCs w:val="21"/>
                    </w:rPr>
                    <w:t>，</w:t>
                  </w:r>
                  <w:r>
                    <w:rPr>
                      <w:rFonts w:ascii="宋体" w:hAnsi="宋体"/>
                      <w:bCs/>
                      <w:sz w:val="21"/>
                      <w:szCs w:val="21"/>
                    </w:rPr>
                    <w:t>如有负偏离，每一项扣减</w:t>
                  </w:r>
                  <w:r>
                    <w:rPr>
                      <w:rFonts w:hint="eastAsia" w:ascii="宋体" w:hAnsi="宋体"/>
                      <w:bCs/>
                      <w:sz w:val="21"/>
                      <w:szCs w:val="21"/>
                    </w:rPr>
                    <w:t>相应的分值，</w:t>
                  </w:r>
                  <w:r>
                    <w:rPr>
                      <w:rFonts w:ascii="宋体" w:hAnsi="宋体"/>
                      <w:bCs/>
                      <w:sz w:val="21"/>
                      <w:szCs w:val="21"/>
                    </w:rPr>
                    <w:t>最低得0分。</w:t>
                  </w:r>
                </w:p>
                <w:p>
                  <w:pPr>
                    <w:widowControl/>
                    <w:rPr>
                      <w:rFonts w:ascii="宋体" w:hAnsi="宋体"/>
                      <w:bCs/>
                      <w:sz w:val="21"/>
                      <w:szCs w:val="21"/>
                    </w:rPr>
                  </w:pPr>
                  <w:r>
                    <w:rPr>
                      <w:rFonts w:hint="eastAsia" w:ascii="宋体" w:hAnsi="宋体"/>
                      <w:b/>
                      <w:color w:val="000000"/>
                      <w:sz w:val="21"/>
                      <w:szCs w:val="21"/>
                    </w:rPr>
                    <w:t>备注</w:t>
                  </w:r>
                  <w:r>
                    <w:rPr>
                      <w:rFonts w:ascii="宋体" w:hAnsi="宋体"/>
                      <w:bCs/>
                      <w:sz w:val="21"/>
                      <w:szCs w:val="21"/>
                    </w:rPr>
                    <w:t>：投标人应如实填写《技术和服务要求响应表》</w:t>
                  </w:r>
                  <w:r>
                    <w:rPr>
                      <w:rFonts w:hint="eastAsia" w:ascii="宋体" w:hAnsi="宋体"/>
                      <w:bCs/>
                      <w:sz w:val="21"/>
                      <w:szCs w:val="21"/>
                    </w:rPr>
                    <w:t>，</w:t>
                  </w:r>
                  <w:r>
                    <w:rPr>
                      <w:rFonts w:ascii="宋体" w:hAnsi="宋体"/>
                      <w:bCs/>
                      <w:sz w:val="21"/>
                      <w:szCs w:val="21"/>
                    </w:rPr>
                    <w:t>每条带“▲”号条款包含的所有内容均以一项计算</w:t>
                  </w:r>
                  <w:r>
                    <w:rPr>
                      <w:rFonts w:hint="eastAsia" w:ascii="宋体" w:hAnsi="宋体"/>
                      <w:bCs/>
                      <w:sz w:val="21"/>
                      <w:szCs w:val="21"/>
                    </w:rPr>
                    <w:t>，以上材料均需加盖</w:t>
                  </w:r>
                  <w:r>
                    <w:rPr>
                      <w:rFonts w:hint="eastAsia" w:ascii="宋体" w:hAnsi="宋体"/>
                      <w:color w:val="000000"/>
                      <w:sz w:val="21"/>
                      <w:szCs w:val="21"/>
                    </w:rPr>
                    <w:t>投标人公章，</w:t>
                  </w:r>
                  <w:r>
                    <w:rPr>
                      <w:rFonts w:ascii="宋体" w:hAnsi="宋体"/>
                      <w:bCs/>
                      <w:sz w:val="21"/>
                      <w:szCs w:val="21"/>
                    </w:rPr>
                    <w:t>如果没有提供，</w:t>
                  </w:r>
                  <w:r>
                    <w:rPr>
                      <w:rFonts w:hint="eastAsia" w:ascii="宋体" w:hAnsi="宋体"/>
                      <w:bCs/>
                      <w:sz w:val="21"/>
                      <w:szCs w:val="21"/>
                    </w:rPr>
                    <w:t>则</w:t>
                  </w:r>
                  <w:r>
                    <w:rPr>
                      <w:rFonts w:ascii="宋体" w:hAnsi="宋体"/>
                      <w:bCs/>
                      <w:sz w:val="21"/>
                      <w:szCs w:val="21"/>
                    </w:rPr>
                    <w:t>视为负偏离</w:t>
                  </w:r>
                  <w:r>
                    <w:rPr>
                      <w:rFonts w:hint="eastAsia" w:ascii="宋体" w:hAnsi="宋体"/>
                      <w:bCs/>
                      <w:sz w:val="21"/>
                      <w:szCs w:val="21"/>
                    </w:rPr>
                    <w:t>。</w:t>
                  </w:r>
                </w:p>
              </w:tc>
              <w:tc>
                <w:tcPr>
                  <w:tcW w:w="653" w:type="pct"/>
                  <w:vAlign w:val="center"/>
                </w:tcPr>
                <w:p>
                  <w:pPr>
                    <w:jc w:val="center"/>
                    <w:rPr>
                      <w:rFonts w:ascii="宋体" w:hAnsi="宋体"/>
                      <w:b/>
                      <w:bCs/>
                      <w:sz w:val="21"/>
                      <w:szCs w:val="21"/>
                    </w:rPr>
                  </w:pPr>
                </w:p>
              </w:tc>
              <w:tc>
                <w:tcPr>
                  <w:tcW w:w="433" w:type="pct"/>
                  <w:vAlign w:val="center"/>
                </w:tcPr>
                <w:p>
                  <w:pPr>
                    <w:jc w:val="center"/>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jc w:val="center"/>
                    <w:rPr>
                      <w:rFonts w:ascii="宋体" w:hAnsi="宋体"/>
                      <w:bCs/>
                      <w:sz w:val="21"/>
                      <w:szCs w:val="21"/>
                    </w:rPr>
                  </w:pPr>
                  <w:r>
                    <w:rPr>
                      <w:rFonts w:ascii="宋体" w:hAnsi="宋体"/>
                      <w:bCs/>
                      <w:sz w:val="21"/>
                      <w:szCs w:val="21"/>
                    </w:rPr>
                    <w:t>2</w:t>
                  </w:r>
                </w:p>
              </w:tc>
              <w:tc>
                <w:tcPr>
                  <w:tcW w:w="776" w:type="pct"/>
                  <w:vAlign w:val="center"/>
                </w:tcPr>
                <w:p>
                  <w:pPr>
                    <w:widowControl/>
                    <w:jc w:val="center"/>
                    <w:rPr>
                      <w:rFonts w:ascii="宋体" w:hAnsi="宋体"/>
                      <w:color w:val="000000"/>
                      <w:sz w:val="21"/>
                      <w:szCs w:val="21"/>
                    </w:rPr>
                  </w:pPr>
                  <w:r>
                    <w:rPr>
                      <w:rFonts w:hint="eastAsia" w:ascii="宋体" w:hAnsi="宋体"/>
                      <w:color w:val="000000"/>
                      <w:sz w:val="21"/>
                      <w:szCs w:val="21"/>
                    </w:rPr>
                    <w:t>项目</w:t>
                  </w:r>
                  <w:r>
                    <w:rPr>
                      <w:rFonts w:ascii="宋体" w:hAnsi="宋体"/>
                      <w:color w:val="000000"/>
                      <w:sz w:val="21"/>
                      <w:szCs w:val="21"/>
                    </w:rPr>
                    <w:t>实施</w:t>
                  </w:r>
                  <w:r>
                    <w:rPr>
                      <w:rFonts w:hint="eastAsia" w:ascii="宋体" w:hAnsi="宋体"/>
                      <w:color w:val="000000"/>
                      <w:sz w:val="21"/>
                      <w:szCs w:val="21"/>
                    </w:rPr>
                    <w:t>方案</w:t>
                  </w:r>
                  <w:r>
                    <w:rPr>
                      <w:rFonts w:ascii="宋体" w:hAnsi="宋体"/>
                      <w:color w:val="000000"/>
                      <w:sz w:val="21"/>
                      <w:szCs w:val="21"/>
                    </w:rPr>
                    <w:t>和</w:t>
                  </w:r>
                  <w:r>
                    <w:rPr>
                      <w:rFonts w:hint="eastAsia" w:ascii="宋体" w:hAnsi="宋体"/>
                      <w:color w:val="000000"/>
                      <w:sz w:val="21"/>
                      <w:szCs w:val="21"/>
                    </w:rPr>
                    <w:t>周期</w:t>
                  </w:r>
                </w:p>
              </w:tc>
              <w:tc>
                <w:tcPr>
                  <w:tcW w:w="443" w:type="pct"/>
                  <w:vAlign w:val="center"/>
                </w:tcPr>
                <w:p>
                  <w:pPr>
                    <w:widowControl/>
                    <w:jc w:val="center"/>
                    <w:rPr>
                      <w:rFonts w:ascii="宋体" w:hAnsi="宋体"/>
                      <w:bCs/>
                      <w:sz w:val="21"/>
                      <w:szCs w:val="21"/>
                    </w:rPr>
                  </w:pPr>
                  <w:r>
                    <w:rPr>
                      <w:rFonts w:hint="eastAsia" w:ascii="宋体" w:hAnsi="宋体"/>
                      <w:bCs/>
                      <w:sz w:val="21"/>
                      <w:szCs w:val="21"/>
                    </w:rPr>
                    <w:t>2</w:t>
                  </w:r>
                  <w:r>
                    <w:rPr>
                      <w:rFonts w:ascii="宋体" w:hAnsi="宋体"/>
                      <w:bCs/>
                      <w:sz w:val="21"/>
                      <w:szCs w:val="21"/>
                    </w:rPr>
                    <w:t>0</w:t>
                  </w:r>
                </w:p>
              </w:tc>
              <w:tc>
                <w:tcPr>
                  <w:tcW w:w="2439" w:type="pct"/>
                  <w:vAlign w:val="center"/>
                </w:tcPr>
                <w:p>
                  <w:pPr>
                    <w:widowControl/>
                    <w:rPr>
                      <w:rFonts w:ascii="宋体" w:hAnsi="宋体"/>
                      <w:bCs/>
                      <w:sz w:val="21"/>
                      <w:szCs w:val="21"/>
                    </w:rPr>
                  </w:pPr>
                  <w:r>
                    <w:rPr>
                      <w:rFonts w:hint="eastAsia" w:ascii="宋体" w:hAnsi="宋体"/>
                      <w:bCs/>
                      <w:sz w:val="21"/>
                      <w:szCs w:val="21"/>
                    </w:rPr>
                    <w:t>投标人根据</w:t>
                  </w:r>
                  <w:r>
                    <w:rPr>
                      <w:rFonts w:ascii="宋体" w:hAnsi="宋体"/>
                      <w:bCs/>
                      <w:sz w:val="21"/>
                      <w:szCs w:val="21"/>
                    </w:rPr>
                    <w:t>项目需求</w:t>
                  </w:r>
                  <w:r>
                    <w:rPr>
                      <w:rFonts w:hint="eastAsia" w:ascii="宋体" w:hAnsi="宋体"/>
                      <w:bCs/>
                      <w:sz w:val="21"/>
                      <w:szCs w:val="21"/>
                    </w:rPr>
                    <w:t>提供</w:t>
                  </w:r>
                  <w:r>
                    <w:rPr>
                      <w:rFonts w:ascii="宋体" w:hAnsi="宋体"/>
                      <w:bCs/>
                      <w:sz w:val="21"/>
                      <w:szCs w:val="21"/>
                    </w:rPr>
                    <w:t>Medicine Advances《医学进展（英文）》杂志期刊公众号、投审稿系统</w:t>
                  </w:r>
                  <w:r>
                    <w:rPr>
                      <w:rFonts w:hint="eastAsia" w:ascii="宋体" w:hAnsi="宋体"/>
                      <w:bCs/>
                      <w:sz w:val="21"/>
                      <w:szCs w:val="21"/>
                    </w:rPr>
                    <w:t>部署、</w:t>
                  </w:r>
                  <w:r>
                    <w:rPr>
                      <w:rFonts w:ascii="宋体" w:hAnsi="宋体"/>
                      <w:bCs/>
                      <w:sz w:val="21"/>
                      <w:szCs w:val="21"/>
                    </w:rPr>
                    <w:t>对接Wiley和SciOpen</w:t>
                  </w:r>
                  <w:r>
                    <w:rPr>
                      <w:rFonts w:hint="eastAsia" w:ascii="宋体" w:hAnsi="宋体"/>
                      <w:bCs/>
                      <w:sz w:val="21"/>
                      <w:szCs w:val="21"/>
                    </w:rPr>
                    <w:t>等</w:t>
                  </w:r>
                  <w:r>
                    <w:rPr>
                      <w:rFonts w:ascii="宋体" w:hAnsi="宋体"/>
                      <w:bCs/>
                      <w:sz w:val="21"/>
                      <w:szCs w:val="21"/>
                    </w:rPr>
                    <w:t>国际</w:t>
                  </w:r>
                  <w:r>
                    <w:rPr>
                      <w:rFonts w:hint="eastAsia" w:ascii="宋体" w:hAnsi="宋体"/>
                      <w:bCs/>
                      <w:sz w:val="21"/>
                      <w:szCs w:val="21"/>
                    </w:rPr>
                    <w:t>期刊</w:t>
                  </w:r>
                  <w:r>
                    <w:rPr>
                      <w:rFonts w:ascii="宋体" w:hAnsi="宋体"/>
                      <w:bCs/>
                      <w:sz w:val="21"/>
                      <w:szCs w:val="21"/>
                    </w:rPr>
                    <w:t>平台</w:t>
                  </w:r>
                  <w:r>
                    <w:rPr>
                      <w:rFonts w:hint="eastAsia" w:ascii="宋体" w:hAnsi="宋体"/>
                      <w:bCs/>
                      <w:sz w:val="21"/>
                      <w:szCs w:val="21"/>
                    </w:rPr>
                    <w:t>的</w:t>
                  </w:r>
                  <w:r>
                    <w:rPr>
                      <w:rFonts w:ascii="宋体" w:hAnsi="宋体"/>
                      <w:bCs/>
                      <w:sz w:val="21"/>
                      <w:szCs w:val="21"/>
                    </w:rPr>
                    <w:t>设计</w:t>
                  </w:r>
                  <w:r>
                    <w:rPr>
                      <w:rFonts w:hint="eastAsia" w:ascii="宋体" w:hAnsi="宋体"/>
                      <w:bCs/>
                      <w:sz w:val="21"/>
                      <w:szCs w:val="21"/>
                    </w:rPr>
                    <w:t>方案</w:t>
                  </w:r>
                  <w:r>
                    <w:rPr>
                      <w:rFonts w:ascii="宋体" w:hAnsi="宋体"/>
                      <w:bCs/>
                      <w:sz w:val="21"/>
                      <w:szCs w:val="21"/>
                    </w:rPr>
                    <w:t>，</w:t>
                  </w:r>
                  <w:r>
                    <w:rPr>
                      <w:rFonts w:hint="eastAsia" w:ascii="宋体" w:hAnsi="宋体"/>
                      <w:bCs/>
                      <w:sz w:val="21"/>
                      <w:szCs w:val="21"/>
                    </w:rPr>
                    <w:t>并</w:t>
                  </w:r>
                  <w:r>
                    <w:rPr>
                      <w:rFonts w:ascii="宋体" w:hAnsi="宋体"/>
                      <w:bCs/>
                      <w:sz w:val="21"/>
                      <w:szCs w:val="21"/>
                    </w:rPr>
                    <w:t>根据方案落地并投入运行的实施周期</w:t>
                  </w:r>
                  <w:r>
                    <w:rPr>
                      <w:rFonts w:hint="eastAsia" w:ascii="宋体" w:hAnsi="宋体"/>
                      <w:bCs/>
                      <w:sz w:val="21"/>
                      <w:szCs w:val="21"/>
                    </w:rPr>
                    <w:t>评分：</w:t>
                  </w:r>
                  <w:r>
                    <w:rPr>
                      <w:rFonts w:ascii="宋体" w:hAnsi="宋体"/>
                      <w:bCs/>
                      <w:sz w:val="21"/>
                      <w:szCs w:val="21"/>
                    </w:rPr>
                    <w:t>0.5个月</w:t>
                  </w:r>
                  <w:r>
                    <w:rPr>
                      <w:rFonts w:hint="eastAsia" w:ascii="宋体" w:hAnsi="宋体"/>
                      <w:bCs/>
                      <w:sz w:val="21"/>
                      <w:szCs w:val="21"/>
                    </w:rPr>
                    <w:t>内</w:t>
                  </w:r>
                  <w:r>
                    <w:rPr>
                      <w:rFonts w:ascii="宋体" w:hAnsi="宋体"/>
                      <w:bCs/>
                      <w:sz w:val="21"/>
                      <w:szCs w:val="21"/>
                    </w:rPr>
                    <w:t>完成，得20</w:t>
                  </w:r>
                  <w:r>
                    <w:rPr>
                      <w:rFonts w:hint="eastAsia" w:ascii="宋体" w:hAnsi="宋体"/>
                      <w:bCs/>
                      <w:sz w:val="21"/>
                      <w:szCs w:val="21"/>
                    </w:rPr>
                    <w:t>分；</w:t>
                  </w:r>
                  <w:r>
                    <w:rPr>
                      <w:rFonts w:ascii="宋体" w:hAnsi="宋体"/>
                      <w:bCs/>
                      <w:sz w:val="21"/>
                      <w:szCs w:val="21"/>
                    </w:rPr>
                    <w:t>0.5</w:t>
                  </w:r>
                  <w:r>
                    <w:rPr>
                      <w:rFonts w:hint="eastAsia" w:ascii="宋体" w:hAnsi="宋体"/>
                      <w:bCs/>
                      <w:sz w:val="21"/>
                      <w:szCs w:val="21"/>
                    </w:rPr>
                    <w:t>（不含）</w:t>
                  </w:r>
                  <w:r>
                    <w:rPr>
                      <w:rFonts w:ascii="宋体" w:hAnsi="宋体"/>
                      <w:bCs/>
                      <w:sz w:val="21"/>
                      <w:szCs w:val="21"/>
                    </w:rPr>
                    <w:t>-1</w:t>
                  </w:r>
                  <w:r>
                    <w:rPr>
                      <w:rFonts w:hint="eastAsia" w:ascii="宋体" w:hAnsi="宋体"/>
                      <w:bCs/>
                      <w:sz w:val="21"/>
                      <w:szCs w:val="21"/>
                    </w:rPr>
                    <w:t>（含）个</w:t>
                  </w:r>
                  <w:r>
                    <w:rPr>
                      <w:rFonts w:ascii="宋体" w:hAnsi="宋体"/>
                      <w:bCs/>
                      <w:sz w:val="21"/>
                      <w:szCs w:val="21"/>
                    </w:rPr>
                    <w:t>月</w:t>
                  </w:r>
                  <w:r>
                    <w:rPr>
                      <w:rFonts w:hint="eastAsia" w:ascii="宋体" w:hAnsi="宋体"/>
                      <w:bCs/>
                      <w:sz w:val="21"/>
                      <w:szCs w:val="21"/>
                    </w:rPr>
                    <w:t>内</w:t>
                  </w:r>
                  <w:r>
                    <w:rPr>
                      <w:rFonts w:ascii="宋体" w:hAnsi="宋体"/>
                      <w:bCs/>
                      <w:sz w:val="21"/>
                      <w:szCs w:val="21"/>
                    </w:rPr>
                    <w:t>完成，得5</w:t>
                  </w:r>
                  <w:r>
                    <w:rPr>
                      <w:rFonts w:hint="eastAsia" w:ascii="宋体" w:hAnsi="宋体"/>
                      <w:bCs/>
                      <w:sz w:val="21"/>
                      <w:szCs w:val="21"/>
                    </w:rPr>
                    <w:t>分；</w:t>
                  </w:r>
                  <w:r>
                    <w:rPr>
                      <w:rFonts w:ascii="宋体" w:hAnsi="宋体"/>
                      <w:bCs/>
                      <w:sz w:val="21"/>
                      <w:szCs w:val="21"/>
                    </w:rPr>
                    <w:t>1</w:t>
                  </w:r>
                  <w:r>
                    <w:rPr>
                      <w:rFonts w:hint="eastAsia" w:ascii="宋体" w:hAnsi="宋体"/>
                      <w:bCs/>
                      <w:sz w:val="21"/>
                      <w:szCs w:val="21"/>
                    </w:rPr>
                    <w:t>（不含）</w:t>
                  </w:r>
                  <w:r>
                    <w:rPr>
                      <w:rFonts w:ascii="宋体" w:hAnsi="宋体"/>
                      <w:bCs/>
                      <w:sz w:val="21"/>
                      <w:szCs w:val="21"/>
                    </w:rPr>
                    <w:t>-3</w:t>
                  </w:r>
                  <w:r>
                    <w:rPr>
                      <w:rFonts w:hint="eastAsia" w:ascii="宋体" w:hAnsi="宋体"/>
                      <w:bCs/>
                      <w:sz w:val="21"/>
                      <w:szCs w:val="21"/>
                    </w:rPr>
                    <w:t>（含）个月完成，得</w:t>
                  </w:r>
                  <w:r>
                    <w:rPr>
                      <w:rFonts w:ascii="宋体" w:hAnsi="宋体"/>
                      <w:bCs/>
                      <w:sz w:val="21"/>
                      <w:szCs w:val="21"/>
                    </w:rPr>
                    <w:t>2</w:t>
                  </w:r>
                  <w:r>
                    <w:rPr>
                      <w:rFonts w:hint="eastAsia" w:ascii="宋体" w:hAnsi="宋体"/>
                      <w:bCs/>
                      <w:sz w:val="21"/>
                      <w:szCs w:val="21"/>
                    </w:rPr>
                    <w:t>分；超过</w:t>
                  </w:r>
                  <w:r>
                    <w:rPr>
                      <w:rFonts w:ascii="宋体" w:hAnsi="宋体"/>
                      <w:bCs/>
                      <w:sz w:val="21"/>
                      <w:szCs w:val="21"/>
                    </w:rPr>
                    <w:t>3</w:t>
                  </w:r>
                  <w:r>
                    <w:rPr>
                      <w:rFonts w:hint="eastAsia" w:ascii="宋体" w:hAnsi="宋体"/>
                      <w:bCs/>
                      <w:sz w:val="21"/>
                      <w:szCs w:val="21"/>
                    </w:rPr>
                    <w:t>个</w:t>
                  </w:r>
                  <w:r>
                    <w:rPr>
                      <w:rFonts w:ascii="宋体" w:hAnsi="宋体"/>
                      <w:bCs/>
                      <w:sz w:val="21"/>
                      <w:szCs w:val="21"/>
                    </w:rPr>
                    <w:t>月</w:t>
                  </w:r>
                  <w:r>
                    <w:rPr>
                      <w:rFonts w:hint="eastAsia" w:ascii="宋体" w:hAnsi="宋体"/>
                      <w:bCs/>
                      <w:sz w:val="21"/>
                      <w:szCs w:val="21"/>
                    </w:rPr>
                    <w:t>完成</w:t>
                  </w:r>
                  <w:r>
                    <w:rPr>
                      <w:rFonts w:ascii="宋体" w:hAnsi="宋体"/>
                      <w:bCs/>
                      <w:sz w:val="21"/>
                      <w:szCs w:val="21"/>
                    </w:rPr>
                    <w:t>，不</w:t>
                  </w:r>
                  <w:r>
                    <w:rPr>
                      <w:rFonts w:hint="eastAsia" w:ascii="宋体" w:hAnsi="宋体"/>
                      <w:bCs/>
                      <w:sz w:val="21"/>
                      <w:szCs w:val="21"/>
                    </w:rPr>
                    <w:t>得</w:t>
                  </w:r>
                  <w:r>
                    <w:rPr>
                      <w:rFonts w:ascii="宋体" w:hAnsi="宋体"/>
                      <w:bCs/>
                      <w:sz w:val="21"/>
                      <w:szCs w:val="21"/>
                    </w:rPr>
                    <w:t>分。</w:t>
                  </w:r>
                </w:p>
                <w:p>
                  <w:pPr>
                    <w:widowControl/>
                    <w:rPr>
                      <w:rFonts w:ascii="宋体" w:hAnsi="宋体"/>
                      <w:color w:val="000000"/>
                      <w:sz w:val="21"/>
                      <w:szCs w:val="21"/>
                    </w:rPr>
                  </w:pPr>
                  <w:r>
                    <w:rPr>
                      <w:rFonts w:hint="eastAsia" w:ascii="宋体" w:hAnsi="宋体"/>
                      <w:b/>
                      <w:color w:val="000000"/>
                      <w:sz w:val="21"/>
                      <w:szCs w:val="21"/>
                    </w:rPr>
                    <w:t>备注</w:t>
                  </w:r>
                  <w:r>
                    <w:rPr>
                      <w:rFonts w:ascii="宋体" w:hAnsi="宋体"/>
                      <w:bCs/>
                      <w:sz w:val="21"/>
                      <w:szCs w:val="21"/>
                    </w:rPr>
                    <w:t>：</w:t>
                  </w:r>
                  <w:r>
                    <w:rPr>
                      <w:rFonts w:hint="eastAsia" w:ascii="宋体" w:hAnsi="宋体"/>
                      <w:bCs/>
                      <w:sz w:val="21"/>
                      <w:szCs w:val="21"/>
                    </w:rPr>
                    <w:t>需提供项目实施承诺函以及期刊公众号、投审稿系统、对接</w:t>
                  </w:r>
                  <w:r>
                    <w:rPr>
                      <w:rFonts w:ascii="宋体" w:hAnsi="宋体"/>
                      <w:bCs/>
                      <w:sz w:val="21"/>
                      <w:szCs w:val="21"/>
                    </w:rPr>
                    <w:t>Wiley和SciOpen</w:t>
                  </w:r>
                  <w:r>
                    <w:rPr>
                      <w:rFonts w:hint="eastAsia" w:ascii="宋体" w:hAnsi="宋体"/>
                      <w:bCs/>
                      <w:sz w:val="21"/>
                      <w:szCs w:val="21"/>
                    </w:rPr>
                    <w:t>平台的期刊主页设计</w:t>
                  </w:r>
                  <w:r>
                    <w:rPr>
                      <w:rFonts w:ascii="宋体" w:hAnsi="宋体"/>
                      <w:bCs/>
                      <w:sz w:val="21"/>
                      <w:szCs w:val="21"/>
                    </w:rPr>
                    <w:t>效果图</w:t>
                  </w:r>
                  <w:r>
                    <w:rPr>
                      <w:rFonts w:hint="eastAsia" w:ascii="宋体" w:hAnsi="宋体"/>
                      <w:bCs/>
                      <w:sz w:val="21"/>
                      <w:szCs w:val="21"/>
                    </w:rPr>
                    <w:t>并加盖投标人公章</w:t>
                  </w:r>
                  <w:r>
                    <w:rPr>
                      <w:rFonts w:ascii="宋体" w:hAnsi="宋体"/>
                      <w:bCs/>
                      <w:sz w:val="21"/>
                      <w:szCs w:val="21"/>
                    </w:rPr>
                    <w:t>，</w:t>
                  </w:r>
                  <w:r>
                    <w:rPr>
                      <w:rFonts w:hint="eastAsia" w:ascii="宋体" w:hAnsi="宋体"/>
                      <w:bCs/>
                      <w:sz w:val="21"/>
                      <w:szCs w:val="21"/>
                    </w:rPr>
                    <w:t>如果没有提供，则视为负偏离，该项不得分。</w:t>
                  </w:r>
                </w:p>
              </w:tc>
              <w:tc>
                <w:tcPr>
                  <w:tcW w:w="653" w:type="pct"/>
                </w:tcPr>
                <w:p>
                  <w:pPr>
                    <w:widowControl/>
                    <w:rPr>
                      <w:rFonts w:ascii="宋体" w:hAnsi="宋体"/>
                      <w:bCs/>
                      <w:color w:val="FF0000"/>
                      <w:sz w:val="21"/>
                      <w:szCs w:val="21"/>
                    </w:rPr>
                  </w:pPr>
                </w:p>
              </w:tc>
              <w:tc>
                <w:tcPr>
                  <w:tcW w:w="433" w:type="pct"/>
                </w:tcPr>
                <w:p>
                  <w:pPr>
                    <w:widowControl/>
                    <w:rPr>
                      <w:rFonts w:ascii="宋体" w:hAnsi="宋体"/>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jc w:val="center"/>
                    <w:rPr>
                      <w:rFonts w:ascii="宋体" w:hAnsi="宋体"/>
                      <w:bCs/>
                      <w:sz w:val="21"/>
                      <w:szCs w:val="21"/>
                    </w:rPr>
                  </w:pPr>
                  <w:r>
                    <w:rPr>
                      <w:rFonts w:ascii="宋体" w:hAnsi="宋体"/>
                      <w:bCs/>
                      <w:sz w:val="21"/>
                      <w:szCs w:val="21"/>
                    </w:rPr>
                    <w:t>3</w:t>
                  </w:r>
                </w:p>
              </w:tc>
              <w:tc>
                <w:tcPr>
                  <w:tcW w:w="776" w:type="pct"/>
                  <w:vAlign w:val="center"/>
                </w:tcPr>
                <w:p>
                  <w:pPr>
                    <w:widowControl/>
                    <w:jc w:val="center"/>
                    <w:rPr>
                      <w:rFonts w:ascii="宋体" w:hAnsi="宋体"/>
                      <w:bCs/>
                      <w:sz w:val="21"/>
                      <w:szCs w:val="21"/>
                    </w:rPr>
                  </w:pPr>
                  <w:r>
                    <w:rPr>
                      <w:rFonts w:hint="eastAsia" w:ascii="宋体" w:hAnsi="宋体"/>
                      <w:color w:val="000000"/>
                      <w:sz w:val="21"/>
                      <w:szCs w:val="21"/>
                    </w:rPr>
                    <w:t>项目经理资质</w:t>
                  </w:r>
                </w:p>
              </w:tc>
              <w:tc>
                <w:tcPr>
                  <w:tcW w:w="443" w:type="pct"/>
                  <w:vAlign w:val="center"/>
                </w:tcPr>
                <w:p>
                  <w:pPr>
                    <w:widowControl/>
                    <w:jc w:val="center"/>
                    <w:rPr>
                      <w:rFonts w:ascii="宋体" w:hAnsi="宋体"/>
                      <w:bCs/>
                      <w:sz w:val="21"/>
                      <w:szCs w:val="21"/>
                    </w:rPr>
                  </w:pPr>
                  <w:r>
                    <w:rPr>
                      <w:rFonts w:hint="eastAsia" w:ascii="宋体" w:hAnsi="宋体"/>
                      <w:color w:val="000000"/>
                      <w:sz w:val="21"/>
                      <w:szCs w:val="21"/>
                    </w:rPr>
                    <w:t>15</w:t>
                  </w:r>
                </w:p>
              </w:tc>
              <w:tc>
                <w:tcPr>
                  <w:tcW w:w="2439" w:type="pct"/>
                  <w:vAlign w:val="center"/>
                </w:tcPr>
                <w:p>
                  <w:pPr>
                    <w:widowControl/>
                    <w:rPr>
                      <w:rFonts w:ascii="宋体" w:hAnsi="宋体"/>
                      <w:color w:val="000000"/>
                      <w:sz w:val="21"/>
                      <w:szCs w:val="21"/>
                    </w:rPr>
                  </w:pPr>
                  <w:r>
                    <w:rPr>
                      <w:rFonts w:hint="eastAsia" w:ascii="宋体" w:hAnsi="宋体"/>
                      <w:color w:val="000000"/>
                      <w:sz w:val="21"/>
                      <w:szCs w:val="21"/>
                    </w:rPr>
                    <w:t>投标人为本项目配备的项目经理（仅限</w:t>
                  </w:r>
                  <w:r>
                    <w:rPr>
                      <w:rFonts w:ascii="宋体" w:hAnsi="宋体"/>
                      <w:color w:val="000000"/>
                      <w:sz w:val="21"/>
                      <w:szCs w:val="21"/>
                    </w:rPr>
                    <w:t>1人）</w:t>
                  </w:r>
                  <w:r>
                    <w:rPr>
                      <w:rFonts w:hint="eastAsia" w:ascii="宋体" w:hAnsi="宋体"/>
                      <w:color w:val="000000"/>
                      <w:sz w:val="21"/>
                      <w:szCs w:val="21"/>
                    </w:rPr>
                    <w:t>具备以下资质：</w:t>
                  </w:r>
                </w:p>
                <w:p>
                  <w:pPr>
                    <w:widowControl/>
                    <w:rPr>
                      <w:rFonts w:ascii="宋体" w:hAnsi="宋体"/>
                      <w:color w:val="000000"/>
                      <w:sz w:val="21"/>
                      <w:szCs w:val="21"/>
                    </w:rPr>
                  </w:pPr>
                  <w:r>
                    <w:rPr>
                      <w:rFonts w:ascii="宋体" w:hAnsi="宋体"/>
                      <w:color w:val="000000"/>
                      <w:sz w:val="21"/>
                      <w:szCs w:val="21"/>
                    </w:rPr>
                    <w:t>1.须</w:t>
                  </w:r>
                  <w:r>
                    <w:rPr>
                      <w:rFonts w:hint="eastAsia" w:ascii="宋体" w:hAnsi="宋体"/>
                      <w:color w:val="000000"/>
                      <w:sz w:val="21"/>
                      <w:szCs w:val="21"/>
                    </w:rPr>
                    <w:t>从事出版</w:t>
                  </w:r>
                  <w:r>
                    <w:rPr>
                      <w:rFonts w:ascii="宋体" w:hAnsi="宋体"/>
                      <w:color w:val="000000"/>
                      <w:sz w:val="21"/>
                      <w:szCs w:val="21"/>
                    </w:rPr>
                    <w:t>管理工作至少10年</w:t>
                  </w:r>
                  <w:r>
                    <w:rPr>
                      <w:rFonts w:hint="eastAsia" w:ascii="宋体" w:hAnsi="宋体"/>
                      <w:color w:val="000000"/>
                      <w:sz w:val="21"/>
                      <w:szCs w:val="21"/>
                    </w:rPr>
                    <w:t>（</w:t>
                  </w:r>
                  <w:r>
                    <w:rPr>
                      <w:rFonts w:ascii="宋体" w:hAnsi="宋体"/>
                      <w:color w:val="000000"/>
                      <w:sz w:val="21"/>
                      <w:szCs w:val="21"/>
                    </w:rPr>
                    <w:t>10</w:t>
                  </w:r>
                  <w:r>
                    <w:rPr>
                      <w:rFonts w:hint="eastAsia" w:ascii="宋体" w:hAnsi="宋体"/>
                      <w:color w:val="000000"/>
                      <w:sz w:val="21"/>
                      <w:szCs w:val="21"/>
                    </w:rPr>
                    <w:t>年</w:t>
                  </w:r>
                  <w:r>
                    <w:rPr>
                      <w:rFonts w:ascii="宋体" w:hAnsi="宋体"/>
                      <w:color w:val="000000"/>
                      <w:sz w:val="21"/>
                      <w:szCs w:val="21"/>
                    </w:rPr>
                    <w:t>及以上</w:t>
                  </w:r>
                  <w:r>
                    <w:rPr>
                      <w:rFonts w:hint="eastAsia" w:ascii="宋体" w:hAnsi="宋体"/>
                      <w:color w:val="000000"/>
                      <w:sz w:val="21"/>
                      <w:szCs w:val="21"/>
                    </w:rPr>
                    <w:t>）</w:t>
                  </w:r>
                  <w:r>
                    <w:rPr>
                      <w:rFonts w:ascii="宋体" w:hAnsi="宋体"/>
                      <w:color w:val="000000"/>
                      <w:sz w:val="21"/>
                      <w:szCs w:val="21"/>
                    </w:rPr>
                    <w:t>,</w:t>
                  </w:r>
                  <w:r>
                    <w:rPr>
                      <w:rFonts w:hint="eastAsia" w:ascii="宋体" w:hAnsi="宋体"/>
                      <w:color w:val="000000"/>
                      <w:sz w:val="21"/>
                      <w:szCs w:val="21"/>
                    </w:rPr>
                    <w:t>具有编审职称，具备副总编及以上任职资格；</w:t>
                  </w:r>
                </w:p>
                <w:p>
                  <w:pPr>
                    <w:widowControl/>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以第一责任人承担完成</w:t>
                  </w:r>
                  <w:r>
                    <w:rPr>
                      <w:rFonts w:ascii="宋体" w:hAnsi="宋体"/>
                      <w:color w:val="000000"/>
                      <w:sz w:val="21"/>
                      <w:szCs w:val="21"/>
                    </w:rPr>
                    <w:t>5</w:t>
                  </w:r>
                  <w:r>
                    <w:rPr>
                      <w:rFonts w:hint="eastAsia" w:ascii="宋体" w:hAnsi="宋体"/>
                      <w:color w:val="000000"/>
                      <w:sz w:val="21"/>
                      <w:szCs w:val="21"/>
                    </w:rPr>
                    <w:t>个及以上国家级图书或期刊出版项目；</w:t>
                  </w:r>
                </w:p>
                <w:p>
                  <w:pPr>
                    <w:widowControl/>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获得过国家级或行业奖项至少</w:t>
                  </w:r>
                  <w:r>
                    <w:rPr>
                      <w:rFonts w:ascii="宋体" w:hAnsi="宋体"/>
                      <w:color w:val="000000"/>
                      <w:sz w:val="21"/>
                      <w:szCs w:val="21"/>
                    </w:rPr>
                    <w:t>2</w:t>
                  </w:r>
                  <w:r>
                    <w:rPr>
                      <w:rFonts w:hint="eastAsia" w:ascii="宋体" w:hAnsi="宋体"/>
                      <w:color w:val="000000"/>
                      <w:sz w:val="21"/>
                      <w:szCs w:val="21"/>
                    </w:rPr>
                    <w:t>项。</w:t>
                  </w:r>
                </w:p>
                <w:p>
                  <w:pPr>
                    <w:widowControl/>
                    <w:rPr>
                      <w:rFonts w:ascii="宋体" w:hAnsi="宋体"/>
                      <w:bCs/>
                      <w:sz w:val="21"/>
                      <w:szCs w:val="21"/>
                    </w:rPr>
                  </w:pPr>
                  <w:r>
                    <w:rPr>
                      <w:rFonts w:hint="eastAsia" w:ascii="宋体" w:hAnsi="宋体"/>
                      <w:color w:val="000000"/>
                      <w:sz w:val="21"/>
                      <w:szCs w:val="21"/>
                    </w:rPr>
                    <w:t>以上</w:t>
                  </w:r>
                  <w:r>
                    <w:rPr>
                      <w:rFonts w:ascii="宋体" w:hAnsi="宋体"/>
                      <w:color w:val="000000"/>
                      <w:sz w:val="21"/>
                      <w:szCs w:val="21"/>
                    </w:rPr>
                    <w:t>资质</w:t>
                  </w:r>
                  <w:r>
                    <w:rPr>
                      <w:rFonts w:hint="eastAsia" w:ascii="宋体" w:hAnsi="宋体"/>
                      <w:color w:val="000000"/>
                      <w:sz w:val="21"/>
                      <w:szCs w:val="21"/>
                    </w:rPr>
                    <w:t>全部具备得15分，缺少一项扣5分，</w:t>
                  </w:r>
                  <w:r>
                    <w:rPr>
                      <w:rFonts w:ascii="宋体" w:hAnsi="宋体"/>
                      <w:bCs/>
                      <w:sz w:val="21"/>
                      <w:szCs w:val="21"/>
                    </w:rPr>
                    <w:t>最低得0分。</w:t>
                  </w:r>
                </w:p>
                <w:p>
                  <w:pPr>
                    <w:widowControl/>
                    <w:rPr>
                      <w:rFonts w:ascii="宋体" w:hAnsi="宋体"/>
                      <w:b/>
                      <w:color w:val="000000"/>
                      <w:sz w:val="21"/>
                      <w:szCs w:val="21"/>
                    </w:rPr>
                  </w:pPr>
                  <w:r>
                    <w:rPr>
                      <w:rFonts w:hint="eastAsia" w:ascii="宋体" w:hAnsi="宋体"/>
                      <w:b/>
                      <w:color w:val="000000"/>
                      <w:sz w:val="21"/>
                      <w:szCs w:val="21"/>
                    </w:rPr>
                    <w:t>备注：</w:t>
                  </w:r>
                  <w:r>
                    <w:rPr>
                      <w:rFonts w:hint="eastAsia" w:ascii="宋体" w:hAnsi="宋体"/>
                      <w:color w:val="000000"/>
                      <w:sz w:val="21"/>
                      <w:szCs w:val="21"/>
                    </w:rPr>
                    <w:t>需提供上述人员</w:t>
                  </w:r>
                  <w:r>
                    <w:rPr>
                      <w:rFonts w:ascii="宋体" w:hAnsi="宋体"/>
                      <w:color w:val="000000"/>
                      <w:sz w:val="21"/>
                      <w:szCs w:val="21"/>
                    </w:rPr>
                    <w:t>从事</w:t>
                  </w:r>
                  <w:r>
                    <w:rPr>
                      <w:rFonts w:hint="eastAsia" w:ascii="宋体" w:hAnsi="宋体"/>
                      <w:color w:val="000000"/>
                      <w:sz w:val="21"/>
                      <w:szCs w:val="21"/>
                    </w:rPr>
                    <w:t>出版管理</w:t>
                  </w:r>
                  <w:r>
                    <w:rPr>
                      <w:rFonts w:ascii="宋体" w:hAnsi="宋体"/>
                      <w:color w:val="000000"/>
                      <w:sz w:val="21"/>
                      <w:szCs w:val="21"/>
                    </w:rPr>
                    <w:t>工作证明文件</w:t>
                  </w:r>
                  <w:r>
                    <w:rPr>
                      <w:rFonts w:hint="eastAsia" w:ascii="宋体" w:hAnsi="宋体"/>
                      <w:color w:val="000000"/>
                      <w:sz w:val="21"/>
                      <w:szCs w:val="21"/>
                    </w:rPr>
                    <w:t>、</w:t>
                  </w:r>
                  <w:r>
                    <w:rPr>
                      <w:rFonts w:ascii="宋体" w:hAnsi="宋体"/>
                      <w:color w:val="000000"/>
                      <w:sz w:val="21"/>
                      <w:szCs w:val="21"/>
                    </w:rPr>
                    <w:t>承担完成项目证明、</w:t>
                  </w:r>
                  <w:r>
                    <w:rPr>
                      <w:rFonts w:hint="eastAsia" w:ascii="宋体" w:hAnsi="宋体"/>
                      <w:color w:val="000000"/>
                      <w:sz w:val="21"/>
                      <w:szCs w:val="21"/>
                    </w:rPr>
                    <w:t>获奖证书以及</w:t>
                  </w:r>
                  <w:r>
                    <w:rPr>
                      <w:rFonts w:hint="eastAsia" w:ascii="宋体" w:hAnsi="宋体"/>
                      <w:bCs/>
                      <w:sz w:val="21"/>
                      <w:szCs w:val="21"/>
                    </w:rPr>
                    <w:t>报名截止日之</w:t>
                  </w:r>
                  <w:r>
                    <w:rPr>
                      <w:rFonts w:hint="eastAsia" w:ascii="宋体" w:hAnsi="宋体"/>
                      <w:color w:val="000000"/>
                      <w:sz w:val="21"/>
                      <w:szCs w:val="21"/>
                    </w:rPr>
                    <w:t>前</w:t>
                  </w:r>
                  <w:r>
                    <w:rPr>
                      <w:rFonts w:ascii="宋体" w:hAnsi="宋体"/>
                      <w:color w:val="000000"/>
                      <w:sz w:val="21"/>
                      <w:szCs w:val="21"/>
                    </w:rPr>
                    <w:t>3个月</w:t>
                  </w:r>
                  <w:r>
                    <w:rPr>
                      <w:rFonts w:hint="eastAsia" w:ascii="宋体" w:hAnsi="宋体"/>
                      <w:bCs/>
                      <w:sz w:val="21"/>
                      <w:szCs w:val="21"/>
                    </w:rPr>
                    <w:t>（</w:t>
                  </w:r>
                  <w:r>
                    <w:rPr>
                      <w:rFonts w:ascii="宋体" w:hAnsi="宋体"/>
                      <w:bCs/>
                      <w:sz w:val="21"/>
                      <w:szCs w:val="21"/>
                    </w:rPr>
                    <w:t>2023年9月至2023年11月）</w:t>
                  </w:r>
                  <w:r>
                    <w:rPr>
                      <w:rFonts w:ascii="宋体" w:hAnsi="宋体"/>
                      <w:color w:val="000000"/>
                      <w:sz w:val="21"/>
                      <w:szCs w:val="21"/>
                    </w:rPr>
                    <w:t>在投标人处缴纳的社保证明原件</w:t>
                  </w:r>
                  <w:r>
                    <w:rPr>
                      <w:rFonts w:hint="eastAsia" w:ascii="宋体" w:hAnsi="宋体"/>
                      <w:color w:val="000000"/>
                      <w:sz w:val="21"/>
                      <w:szCs w:val="21"/>
                    </w:rPr>
                    <w:t>复印</w:t>
                  </w:r>
                  <w:r>
                    <w:rPr>
                      <w:rFonts w:ascii="宋体" w:hAnsi="宋体"/>
                      <w:color w:val="000000"/>
                      <w:sz w:val="21"/>
                      <w:szCs w:val="21"/>
                    </w:rPr>
                    <w:t>件及</w:t>
                  </w:r>
                  <w:r>
                    <w:rPr>
                      <w:rFonts w:hint="eastAsia" w:ascii="宋体" w:hAnsi="宋体"/>
                      <w:color w:val="000000"/>
                      <w:sz w:val="21"/>
                      <w:szCs w:val="21"/>
                    </w:rPr>
                    <w:t>并加盖投标人公章</w:t>
                  </w:r>
                  <w:r>
                    <w:rPr>
                      <w:rFonts w:ascii="宋体" w:hAnsi="宋体"/>
                      <w:color w:val="000000"/>
                      <w:sz w:val="21"/>
                      <w:szCs w:val="21"/>
                    </w:rPr>
                    <w:t>。</w:t>
                  </w:r>
                </w:p>
              </w:tc>
              <w:tc>
                <w:tcPr>
                  <w:tcW w:w="653" w:type="pct"/>
                </w:tcPr>
                <w:p>
                  <w:pPr>
                    <w:widowControl/>
                    <w:rPr>
                      <w:rFonts w:ascii="宋体" w:hAnsi="宋体"/>
                      <w:bCs/>
                      <w:color w:val="FF0000"/>
                      <w:sz w:val="21"/>
                      <w:szCs w:val="21"/>
                    </w:rPr>
                  </w:pPr>
                </w:p>
              </w:tc>
              <w:tc>
                <w:tcPr>
                  <w:tcW w:w="433" w:type="pct"/>
                </w:tcPr>
                <w:p>
                  <w:pPr>
                    <w:widowControl/>
                    <w:rPr>
                      <w:rFonts w:ascii="宋体" w:hAnsi="宋体"/>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pPr>
                    <w:jc w:val="center"/>
                    <w:rPr>
                      <w:rFonts w:ascii="宋体" w:hAnsi="宋体"/>
                      <w:bCs/>
                      <w:sz w:val="21"/>
                      <w:szCs w:val="21"/>
                    </w:rPr>
                  </w:pPr>
                  <w:r>
                    <w:rPr>
                      <w:rFonts w:hint="eastAsia" w:ascii="宋体" w:hAnsi="宋体"/>
                      <w:bCs/>
                      <w:sz w:val="21"/>
                      <w:szCs w:val="21"/>
                    </w:rPr>
                    <w:t>4</w:t>
                  </w:r>
                </w:p>
              </w:tc>
              <w:tc>
                <w:tcPr>
                  <w:tcW w:w="776" w:type="pct"/>
                  <w:vAlign w:val="center"/>
                </w:tcPr>
                <w:p>
                  <w:pPr>
                    <w:widowControl/>
                    <w:jc w:val="center"/>
                    <w:rPr>
                      <w:rFonts w:ascii="宋体" w:hAnsi="宋体"/>
                      <w:color w:val="000000"/>
                      <w:sz w:val="21"/>
                      <w:szCs w:val="21"/>
                    </w:rPr>
                  </w:pPr>
                  <w:r>
                    <w:rPr>
                      <w:rFonts w:hint="eastAsia" w:ascii="宋体" w:hAnsi="宋体"/>
                      <w:color w:val="000000"/>
                      <w:sz w:val="21"/>
                      <w:szCs w:val="21"/>
                    </w:rPr>
                    <w:t>技术</w:t>
                  </w:r>
                  <w:r>
                    <w:rPr>
                      <w:rFonts w:ascii="宋体" w:hAnsi="宋体"/>
                      <w:color w:val="000000"/>
                      <w:sz w:val="21"/>
                      <w:szCs w:val="21"/>
                    </w:rPr>
                    <w:t>及</w:t>
                  </w:r>
                  <w:r>
                    <w:rPr>
                      <w:rFonts w:hint="eastAsia" w:ascii="宋体" w:hAnsi="宋体"/>
                      <w:color w:val="000000"/>
                      <w:sz w:val="21"/>
                      <w:szCs w:val="21"/>
                    </w:rPr>
                    <w:t>服务团队</w:t>
                  </w:r>
                </w:p>
              </w:tc>
              <w:tc>
                <w:tcPr>
                  <w:tcW w:w="443" w:type="pct"/>
                  <w:vAlign w:val="center"/>
                </w:tcPr>
                <w:p>
                  <w:pPr>
                    <w:widowControl/>
                    <w:jc w:val="center"/>
                    <w:rPr>
                      <w:rFonts w:ascii="宋体" w:hAnsi="宋体"/>
                      <w:bCs/>
                      <w:sz w:val="21"/>
                      <w:szCs w:val="21"/>
                    </w:rPr>
                  </w:pPr>
                  <w:r>
                    <w:rPr>
                      <w:rFonts w:hint="eastAsia" w:ascii="宋体" w:hAnsi="宋体"/>
                      <w:bCs/>
                      <w:sz w:val="21"/>
                      <w:szCs w:val="21"/>
                    </w:rPr>
                    <w:t>5</w:t>
                  </w:r>
                </w:p>
              </w:tc>
              <w:tc>
                <w:tcPr>
                  <w:tcW w:w="2439" w:type="pct"/>
                  <w:vAlign w:val="center"/>
                </w:tcPr>
                <w:p>
                  <w:pPr>
                    <w:widowControl/>
                    <w:rPr>
                      <w:rFonts w:ascii="宋体" w:hAnsi="宋体"/>
                      <w:bCs/>
                      <w:sz w:val="21"/>
                      <w:szCs w:val="21"/>
                    </w:rPr>
                  </w:pPr>
                  <w:r>
                    <w:rPr>
                      <w:rFonts w:hint="eastAsia" w:ascii="宋体" w:hAnsi="宋体"/>
                      <w:color w:val="000000"/>
                      <w:sz w:val="21"/>
                      <w:szCs w:val="21"/>
                    </w:rPr>
                    <w:t>拟投入本项目驻场技术实施</w:t>
                  </w:r>
                  <w:r>
                    <w:rPr>
                      <w:rFonts w:ascii="宋体" w:hAnsi="宋体"/>
                      <w:color w:val="000000"/>
                      <w:sz w:val="21"/>
                      <w:szCs w:val="21"/>
                    </w:rPr>
                    <w:t>及服务团队</w:t>
                  </w:r>
                  <w:r>
                    <w:rPr>
                      <w:rFonts w:hint="eastAsia" w:ascii="宋体" w:hAnsi="宋体"/>
                      <w:color w:val="000000"/>
                      <w:sz w:val="21"/>
                      <w:szCs w:val="21"/>
                    </w:rPr>
                    <w:t>（除项目经理外）</w:t>
                  </w:r>
                  <w:r>
                    <w:rPr>
                      <w:rFonts w:hint="eastAsia" w:ascii="宋体" w:hAnsi="宋体"/>
                      <w:bCs/>
                      <w:sz w:val="21"/>
                      <w:szCs w:val="21"/>
                    </w:rPr>
                    <w:t>至少应满足以下人员资质及数量要求：</w:t>
                  </w:r>
                </w:p>
                <w:p>
                  <w:pPr>
                    <w:widowControl/>
                    <w:rPr>
                      <w:rFonts w:ascii="宋体" w:hAnsi="宋体"/>
                      <w:bCs/>
                      <w:sz w:val="21"/>
                      <w:szCs w:val="21"/>
                    </w:rPr>
                  </w:pPr>
                  <w:r>
                    <w:rPr>
                      <w:rFonts w:ascii="宋体" w:hAnsi="宋体"/>
                      <w:bCs/>
                      <w:sz w:val="21"/>
                      <w:szCs w:val="21"/>
                    </w:rPr>
                    <w:t>1、</w:t>
                  </w:r>
                  <w:r>
                    <w:rPr>
                      <w:rFonts w:hint="eastAsia" w:ascii="宋体" w:hAnsi="宋体"/>
                      <w:bCs/>
                      <w:sz w:val="21"/>
                      <w:szCs w:val="21"/>
                    </w:rPr>
                    <w:t>项目驻场</w:t>
                  </w:r>
                  <w:r>
                    <w:rPr>
                      <w:rFonts w:ascii="宋体" w:hAnsi="宋体"/>
                      <w:bCs/>
                      <w:sz w:val="21"/>
                      <w:szCs w:val="21"/>
                    </w:rPr>
                    <w:t>技术负责人1</w:t>
                  </w:r>
                  <w:r>
                    <w:rPr>
                      <w:rFonts w:hint="eastAsia" w:ascii="宋体" w:hAnsi="宋体"/>
                      <w:bCs/>
                      <w:sz w:val="21"/>
                      <w:szCs w:val="21"/>
                    </w:rPr>
                    <w:t>人。</w:t>
                  </w:r>
                  <w:r>
                    <w:rPr>
                      <w:rFonts w:ascii="宋体" w:hAnsi="宋体"/>
                      <w:bCs/>
                      <w:sz w:val="21"/>
                      <w:szCs w:val="21"/>
                    </w:rPr>
                    <w:t>要求</w:t>
                  </w:r>
                  <w:r>
                    <w:rPr>
                      <w:rFonts w:hint="eastAsia" w:ascii="宋体" w:hAnsi="宋体"/>
                      <w:bCs/>
                      <w:sz w:val="21"/>
                      <w:szCs w:val="21"/>
                    </w:rPr>
                    <w:t>：具有编辑出版中级资格证书；</w:t>
                  </w:r>
                  <w:bookmarkStart w:id="0" w:name="OLE_LINK1"/>
                  <w:r>
                    <w:rPr>
                      <w:rFonts w:hint="eastAsia" w:ascii="宋体" w:hAnsi="宋体"/>
                      <w:bCs/>
                      <w:sz w:val="21"/>
                      <w:szCs w:val="21"/>
                    </w:rPr>
                    <w:t>同时是一个及以上期刊的责任编辑；具有硕士研究生及以上学历</w:t>
                  </w:r>
                  <w:bookmarkEnd w:id="0"/>
                  <w:r>
                    <w:rPr>
                      <w:rFonts w:hint="eastAsia" w:ascii="宋体" w:hAnsi="宋体"/>
                      <w:bCs/>
                      <w:sz w:val="21"/>
                      <w:szCs w:val="21"/>
                    </w:rPr>
                    <w:t>。</w:t>
                  </w:r>
                  <w:r>
                    <w:rPr>
                      <w:rFonts w:hint="eastAsia" w:ascii="宋体" w:hAnsi="宋体"/>
                      <w:color w:val="000000"/>
                      <w:sz w:val="21"/>
                      <w:szCs w:val="21"/>
                    </w:rPr>
                    <w:t>以上</w:t>
                  </w:r>
                  <w:r>
                    <w:rPr>
                      <w:rFonts w:ascii="宋体" w:hAnsi="宋体"/>
                      <w:color w:val="000000"/>
                      <w:sz w:val="21"/>
                      <w:szCs w:val="21"/>
                    </w:rPr>
                    <w:t>资质</w:t>
                  </w:r>
                  <w:r>
                    <w:rPr>
                      <w:rFonts w:hint="eastAsia" w:ascii="宋体" w:hAnsi="宋体"/>
                      <w:color w:val="000000"/>
                      <w:sz w:val="21"/>
                      <w:szCs w:val="21"/>
                    </w:rPr>
                    <w:t>全部具备得</w:t>
                  </w:r>
                  <w:r>
                    <w:rPr>
                      <w:rFonts w:ascii="宋体" w:hAnsi="宋体"/>
                      <w:color w:val="000000"/>
                      <w:sz w:val="21"/>
                      <w:szCs w:val="21"/>
                    </w:rPr>
                    <w:t>3</w:t>
                  </w:r>
                  <w:r>
                    <w:rPr>
                      <w:rFonts w:hint="eastAsia" w:ascii="宋体" w:hAnsi="宋体"/>
                      <w:color w:val="000000"/>
                      <w:sz w:val="21"/>
                      <w:szCs w:val="21"/>
                    </w:rPr>
                    <w:t>分，缺少一项扣</w:t>
                  </w:r>
                  <w:r>
                    <w:rPr>
                      <w:rFonts w:ascii="宋体" w:hAnsi="宋体"/>
                      <w:color w:val="000000"/>
                      <w:sz w:val="21"/>
                      <w:szCs w:val="21"/>
                    </w:rPr>
                    <w:t>1</w:t>
                  </w:r>
                  <w:r>
                    <w:rPr>
                      <w:rFonts w:hint="eastAsia" w:ascii="宋体" w:hAnsi="宋体"/>
                      <w:color w:val="000000"/>
                      <w:sz w:val="21"/>
                      <w:szCs w:val="21"/>
                    </w:rPr>
                    <w:t>分。</w:t>
                  </w:r>
                </w:p>
                <w:p>
                  <w:pPr>
                    <w:widowControl/>
                    <w:rPr>
                      <w:rFonts w:ascii="宋体" w:hAnsi="宋体"/>
                      <w:bCs/>
                      <w:sz w:val="21"/>
                      <w:szCs w:val="21"/>
                    </w:rPr>
                  </w:pPr>
                  <w:r>
                    <w:rPr>
                      <w:rFonts w:ascii="宋体" w:hAnsi="宋体"/>
                      <w:bCs/>
                      <w:sz w:val="21"/>
                      <w:szCs w:val="21"/>
                    </w:rPr>
                    <w:t>2、项目</w:t>
                  </w:r>
                  <w:r>
                    <w:rPr>
                      <w:rFonts w:hint="eastAsia" w:ascii="宋体" w:hAnsi="宋体"/>
                      <w:bCs/>
                      <w:sz w:val="21"/>
                      <w:szCs w:val="21"/>
                    </w:rPr>
                    <w:t>驻场</w:t>
                  </w:r>
                  <w:r>
                    <w:rPr>
                      <w:rFonts w:ascii="宋体" w:hAnsi="宋体"/>
                      <w:bCs/>
                      <w:sz w:val="21"/>
                      <w:szCs w:val="21"/>
                    </w:rPr>
                    <w:t>实施</w:t>
                  </w:r>
                  <w:r>
                    <w:rPr>
                      <w:rFonts w:hint="eastAsia" w:ascii="宋体" w:hAnsi="宋体"/>
                      <w:bCs/>
                      <w:sz w:val="21"/>
                      <w:szCs w:val="21"/>
                    </w:rPr>
                    <w:t>及</w:t>
                  </w:r>
                  <w:r>
                    <w:rPr>
                      <w:rFonts w:ascii="宋体" w:hAnsi="宋体"/>
                      <w:bCs/>
                      <w:sz w:val="21"/>
                      <w:szCs w:val="21"/>
                    </w:rPr>
                    <w:t>服务人员不少于2人</w:t>
                  </w:r>
                  <w:r>
                    <w:rPr>
                      <w:rFonts w:hint="eastAsia" w:ascii="宋体" w:hAnsi="宋体"/>
                      <w:bCs/>
                      <w:sz w:val="21"/>
                      <w:szCs w:val="21"/>
                    </w:rPr>
                    <w:t>。2人</w:t>
                  </w:r>
                  <w:r>
                    <w:rPr>
                      <w:rFonts w:ascii="宋体" w:hAnsi="宋体"/>
                      <w:bCs/>
                      <w:sz w:val="21"/>
                      <w:szCs w:val="21"/>
                    </w:rPr>
                    <w:t>均</w:t>
                  </w:r>
                  <w:r>
                    <w:rPr>
                      <w:rFonts w:hint="eastAsia" w:ascii="宋体" w:hAnsi="宋体"/>
                      <w:bCs/>
                      <w:sz w:val="21"/>
                      <w:szCs w:val="21"/>
                    </w:rPr>
                    <w:t>要求具有编辑出版中级资格证书以及硕士研究生及以上学历</w:t>
                  </w:r>
                  <w:r>
                    <w:rPr>
                      <w:rFonts w:ascii="宋体" w:hAnsi="宋体"/>
                      <w:bCs/>
                      <w:sz w:val="21"/>
                      <w:szCs w:val="21"/>
                    </w:rPr>
                    <w:t>。</w:t>
                  </w:r>
                  <w:r>
                    <w:rPr>
                      <w:rFonts w:hint="eastAsia" w:ascii="宋体" w:hAnsi="宋体"/>
                      <w:bCs/>
                      <w:sz w:val="21"/>
                      <w:szCs w:val="21"/>
                    </w:rPr>
                    <w:t>以上资质全部具备得2</w:t>
                  </w:r>
                  <w:r>
                    <w:rPr>
                      <w:rFonts w:ascii="宋体" w:hAnsi="宋体"/>
                      <w:bCs/>
                      <w:sz w:val="21"/>
                      <w:szCs w:val="21"/>
                    </w:rPr>
                    <w:t>分，</w:t>
                  </w:r>
                  <w:r>
                    <w:rPr>
                      <w:rFonts w:hint="eastAsia" w:ascii="宋体" w:hAnsi="宋体"/>
                      <w:bCs/>
                      <w:sz w:val="21"/>
                      <w:szCs w:val="21"/>
                    </w:rPr>
                    <w:t>不满足不</w:t>
                  </w:r>
                  <w:r>
                    <w:rPr>
                      <w:rFonts w:ascii="宋体" w:hAnsi="宋体"/>
                      <w:bCs/>
                      <w:sz w:val="21"/>
                      <w:szCs w:val="21"/>
                    </w:rPr>
                    <w:t>得分</w:t>
                  </w:r>
                  <w:r>
                    <w:rPr>
                      <w:rFonts w:hint="eastAsia" w:ascii="宋体" w:hAnsi="宋体"/>
                      <w:bCs/>
                      <w:sz w:val="21"/>
                      <w:szCs w:val="21"/>
                    </w:rPr>
                    <w:t>。</w:t>
                  </w:r>
                </w:p>
                <w:p>
                  <w:pPr>
                    <w:widowControl/>
                    <w:rPr>
                      <w:rFonts w:ascii="宋体" w:hAnsi="宋体"/>
                      <w:bCs/>
                      <w:sz w:val="21"/>
                      <w:szCs w:val="21"/>
                    </w:rPr>
                  </w:pPr>
                  <w:r>
                    <w:rPr>
                      <w:rFonts w:hint="eastAsia" w:ascii="宋体" w:hAnsi="宋体"/>
                      <w:b/>
                      <w:bCs/>
                      <w:sz w:val="21"/>
                      <w:szCs w:val="21"/>
                    </w:rPr>
                    <w:t>备注：</w:t>
                  </w:r>
                  <w:r>
                    <w:rPr>
                      <w:rFonts w:hint="eastAsia" w:ascii="宋体" w:hAnsi="宋体"/>
                      <w:color w:val="000000"/>
                      <w:sz w:val="21"/>
                      <w:szCs w:val="21"/>
                    </w:rPr>
                    <w:t>提供资格证书、责任编辑</w:t>
                  </w:r>
                  <w:r>
                    <w:rPr>
                      <w:rFonts w:ascii="宋体" w:hAnsi="宋体"/>
                      <w:color w:val="000000"/>
                      <w:sz w:val="21"/>
                      <w:szCs w:val="21"/>
                    </w:rPr>
                    <w:t>证明</w:t>
                  </w:r>
                  <w:r>
                    <w:rPr>
                      <w:rFonts w:hint="eastAsia" w:ascii="宋体" w:hAnsi="宋体"/>
                      <w:color w:val="000000"/>
                      <w:sz w:val="21"/>
                      <w:szCs w:val="21"/>
                    </w:rPr>
                    <w:t>的截图及</w:t>
                  </w:r>
                  <w:r>
                    <w:rPr>
                      <w:rFonts w:ascii="宋体" w:hAnsi="宋体"/>
                      <w:color w:val="000000"/>
                      <w:sz w:val="21"/>
                      <w:szCs w:val="21"/>
                    </w:rPr>
                    <w:t>学历证书</w:t>
                  </w:r>
                  <w:r>
                    <w:rPr>
                      <w:rFonts w:hint="eastAsia" w:ascii="宋体" w:hAnsi="宋体"/>
                      <w:color w:val="000000"/>
                      <w:sz w:val="21"/>
                      <w:szCs w:val="21"/>
                    </w:rPr>
                    <w:t>复印件并加盖投标人公章，</w:t>
                  </w:r>
                  <w:r>
                    <w:rPr>
                      <w:rFonts w:hint="eastAsia" w:ascii="宋体" w:hAnsi="宋体"/>
                      <w:bCs/>
                      <w:sz w:val="21"/>
                      <w:szCs w:val="21"/>
                    </w:rPr>
                    <w:t>以及报名截止日之前连续</w:t>
                  </w:r>
                  <w:r>
                    <w:rPr>
                      <w:rFonts w:ascii="宋体" w:hAnsi="宋体"/>
                      <w:bCs/>
                      <w:sz w:val="21"/>
                      <w:szCs w:val="21"/>
                    </w:rPr>
                    <w:t>3个月</w:t>
                  </w:r>
                  <w:r>
                    <w:rPr>
                      <w:rFonts w:hint="eastAsia" w:ascii="宋体" w:hAnsi="宋体"/>
                      <w:bCs/>
                      <w:sz w:val="21"/>
                      <w:szCs w:val="21"/>
                    </w:rPr>
                    <w:t>（</w:t>
                  </w:r>
                  <w:r>
                    <w:rPr>
                      <w:rFonts w:ascii="宋体" w:hAnsi="宋体"/>
                      <w:bCs/>
                      <w:sz w:val="21"/>
                      <w:szCs w:val="21"/>
                    </w:rPr>
                    <w:t>2023年9月至2023年11月）在本单位购买社保或缴纳个人所得税的证明文件复印件附于投标文件中并加盖投标人公章。</w:t>
                  </w:r>
                </w:p>
              </w:tc>
              <w:tc>
                <w:tcPr>
                  <w:tcW w:w="653" w:type="pct"/>
                </w:tcPr>
                <w:p>
                  <w:pPr>
                    <w:widowControl/>
                    <w:rPr>
                      <w:rFonts w:ascii="宋体" w:hAnsi="宋体"/>
                      <w:bCs/>
                      <w:color w:val="FF0000"/>
                      <w:sz w:val="21"/>
                      <w:szCs w:val="21"/>
                    </w:rPr>
                  </w:pPr>
                </w:p>
              </w:tc>
              <w:tc>
                <w:tcPr>
                  <w:tcW w:w="433" w:type="pct"/>
                </w:tcPr>
                <w:p>
                  <w:pPr>
                    <w:widowControl/>
                    <w:rPr>
                      <w:rFonts w:ascii="宋体" w:hAnsi="宋体"/>
                      <w:bCs/>
                      <w:color w:val="FF0000"/>
                      <w:sz w:val="21"/>
                      <w:szCs w:val="21"/>
                    </w:rPr>
                  </w:pPr>
                </w:p>
              </w:tc>
            </w:tr>
          </w:tbl>
          <w:p>
            <w:pPr>
              <w:pStyle w:val="2"/>
              <w:rPr>
                <w:rFonts w:ascii="宋体" w:hAnsi="宋体" w:cs="Times New Roman"/>
                <w:bCs/>
                <w:szCs w:val="21"/>
              </w:rPr>
            </w:pPr>
          </w:p>
        </w:tc>
      </w:tr>
    </w:tbl>
    <w:p>
      <w:pPr>
        <w:widowControl/>
        <w:textAlignment w:val="center"/>
      </w:pPr>
    </w:p>
    <w:p>
      <w:pPr>
        <w:pStyle w:val="2"/>
      </w:pPr>
      <w:r>
        <w:br w:type="page"/>
      </w:r>
    </w:p>
    <w:tbl>
      <w:tblPr>
        <w:tblStyle w:val="9"/>
        <w:tblpPr w:leftFromText="180" w:rightFromText="180" w:vertAnchor="page" w:horzAnchor="margin" w:tblpY="1471"/>
        <w:tblOverlap w:val="never"/>
        <w:tblW w:w="9746" w:type="dxa"/>
        <w:tblInd w:w="0" w:type="dxa"/>
        <w:tblLayout w:type="autofit"/>
        <w:tblCellMar>
          <w:top w:w="0" w:type="dxa"/>
          <w:left w:w="0" w:type="dxa"/>
          <w:bottom w:w="0" w:type="dxa"/>
          <w:right w:w="0" w:type="dxa"/>
        </w:tblCellMar>
      </w:tblPr>
      <w:tblGrid>
        <w:gridCol w:w="9770"/>
      </w:tblGrid>
      <w:tr>
        <w:tc>
          <w:tcPr>
            <w:tcW w:w="9746"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1494"/>
              <w:gridCol w:w="847"/>
              <w:gridCol w:w="5217"/>
              <w:gridCol w:w="84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8"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2"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jc w:val="center"/>
                    <w:rPr>
                      <w:rFonts w:ascii="宋体" w:hAnsi="宋体"/>
                      <w:bCs/>
                      <w:sz w:val="21"/>
                      <w:szCs w:val="21"/>
                    </w:rPr>
                  </w:pPr>
                  <w:r>
                    <w:rPr>
                      <w:rFonts w:hint="eastAsia" w:ascii="宋体" w:hAnsi="宋体"/>
                      <w:bCs/>
                      <w:sz w:val="21"/>
                      <w:szCs w:val="21"/>
                    </w:rPr>
                    <w:t>1</w:t>
                  </w:r>
                </w:p>
              </w:tc>
              <w:tc>
                <w:tcPr>
                  <w:tcW w:w="767" w:type="pct"/>
                  <w:vAlign w:val="center"/>
                </w:tcPr>
                <w:p>
                  <w:pPr>
                    <w:widowControl/>
                    <w:jc w:val="center"/>
                    <w:rPr>
                      <w:rFonts w:ascii="宋体" w:hAnsi="宋体"/>
                      <w:bCs/>
                      <w:sz w:val="21"/>
                      <w:szCs w:val="21"/>
                    </w:rPr>
                  </w:pPr>
                  <w:r>
                    <w:rPr>
                      <w:rFonts w:hint="eastAsia" w:ascii="宋体" w:hAnsi="宋体"/>
                      <w:bCs/>
                      <w:sz w:val="21"/>
                      <w:szCs w:val="21"/>
                    </w:rPr>
                    <w:t>企业实力</w:t>
                  </w:r>
                </w:p>
              </w:tc>
              <w:tc>
                <w:tcPr>
                  <w:tcW w:w="435" w:type="pct"/>
                  <w:vAlign w:val="center"/>
                </w:tcPr>
                <w:p>
                  <w:pPr>
                    <w:widowControl/>
                    <w:jc w:val="center"/>
                    <w:rPr>
                      <w:rFonts w:ascii="宋体" w:hAnsi="宋体"/>
                      <w:color w:val="000000"/>
                      <w:sz w:val="21"/>
                      <w:szCs w:val="21"/>
                    </w:rPr>
                  </w:pPr>
                  <w:r>
                    <w:rPr>
                      <w:rFonts w:hint="eastAsia" w:ascii="宋体" w:hAnsi="宋体"/>
                      <w:color w:val="000000"/>
                      <w:sz w:val="21"/>
                      <w:szCs w:val="21"/>
                    </w:rPr>
                    <w:t>18</w:t>
                  </w:r>
                </w:p>
              </w:tc>
              <w:tc>
                <w:tcPr>
                  <w:tcW w:w="2678" w:type="pct"/>
                  <w:vAlign w:val="center"/>
                </w:tcPr>
                <w:p>
                  <w:pPr>
                    <w:widowControl/>
                    <w:rPr>
                      <w:rFonts w:ascii="宋体" w:hAnsi="宋体" w:cs="仿宋"/>
                      <w:bCs/>
                      <w:sz w:val="21"/>
                      <w:szCs w:val="21"/>
                    </w:rPr>
                  </w:pPr>
                  <w:r>
                    <w:rPr>
                      <w:rFonts w:hint="eastAsia" w:ascii="宋体" w:hAnsi="宋体" w:cs="仿宋"/>
                      <w:bCs/>
                      <w:sz w:val="21"/>
                      <w:szCs w:val="21"/>
                    </w:rPr>
                    <w:t>投标人具有以下资质实力（共9项）：</w:t>
                  </w:r>
                </w:p>
                <w:p>
                  <w:pPr>
                    <w:pStyle w:val="12"/>
                    <w:widowControl/>
                    <w:numPr>
                      <w:ilvl w:val="0"/>
                      <w:numId w:val="4"/>
                    </w:numPr>
                    <w:ind w:firstLineChars="0"/>
                    <w:rPr>
                      <w:rFonts w:ascii="宋体" w:hAnsi="宋体" w:cs="仿宋"/>
                      <w:bCs/>
                      <w:sz w:val="21"/>
                      <w:szCs w:val="21"/>
                    </w:rPr>
                  </w:pPr>
                  <w:r>
                    <w:rPr>
                      <w:rFonts w:hint="eastAsia" w:ascii="宋体" w:hAnsi="宋体" w:cs="仿宋"/>
                      <w:bCs/>
                      <w:sz w:val="21"/>
                      <w:szCs w:val="21"/>
                    </w:rPr>
                    <w:t>具备物质科学与工程、生命科学与医学、信息科学、社会科学等多学科交叉的中英文科技期刊刊群，期刊种类</w:t>
                  </w:r>
                  <w:r>
                    <w:rPr>
                      <w:rFonts w:ascii="宋体" w:hAnsi="宋体" w:cs="仿宋"/>
                      <w:bCs/>
                      <w:sz w:val="21"/>
                      <w:szCs w:val="21"/>
                    </w:rPr>
                    <w:t>50</w:t>
                  </w:r>
                  <w:r>
                    <w:rPr>
                      <w:rFonts w:hint="eastAsia" w:ascii="宋体" w:hAnsi="宋体" w:cs="仿宋"/>
                      <w:bCs/>
                      <w:sz w:val="21"/>
                      <w:szCs w:val="21"/>
                    </w:rPr>
                    <w:t>种以上，需提供网页截图证明；</w:t>
                  </w:r>
                </w:p>
                <w:p>
                  <w:pPr>
                    <w:pStyle w:val="12"/>
                    <w:widowControl/>
                    <w:numPr>
                      <w:ilvl w:val="0"/>
                      <w:numId w:val="4"/>
                    </w:numPr>
                    <w:ind w:firstLineChars="0"/>
                    <w:rPr>
                      <w:rFonts w:ascii="宋体" w:hAnsi="宋体" w:cs="仿宋"/>
                      <w:bCs/>
                      <w:sz w:val="21"/>
                      <w:szCs w:val="21"/>
                    </w:rPr>
                  </w:pPr>
                  <w:r>
                    <w:rPr>
                      <w:rFonts w:ascii="宋体" w:hAnsi="宋体" w:cs="仿宋"/>
                      <w:bCs/>
                      <w:sz w:val="21"/>
                      <w:szCs w:val="21"/>
                    </w:rPr>
                    <w:t>Q1区期刊种类5种以上，且IF在6以上的有3种及以上</w:t>
                  </w:r>
                  <w:r>
                    <w:rPr>
                      <w:rFonts w:hint="eastAsia" w:ascii="宋体" w:hAnsi="宋体" w:cs="仿宋"/>
                      <w:bCs/>
                      <w:sz w:val="21"/>
                      <w:szCs w:val="21"/>
                    </w:rPr>
                    <w:t>，需提供期刊列表；</w:t>
                  </w:r>
                </w:p>
                <w:p>
                  <w:pPr>
                    <w:pStyle w:val="12"/>
                    <w:widowControl/>
                    <w:numPr>
                      <w:ilvl w:val="0"/>
                      <w:numId w:val="4"/>
                    </w:numPr>
                    <w:ind w:firstLineChars="0"/>
                    <w:rPr>
                      <w:rFonts w:ascii="宋体" w:hAnsi="宋体" w:cs="仿宋"/>
                      <w:bCs/>
                      <w:sz w:val="21"/>
                      <w:szCs w:val="21"/>
                    </w:rPr>
                  </w:pPr>
                  <w:r>
                    <w:rPr>
                      <w:rFonts w:ascii="宋体" w:hAnsi="宋体" w:cs="仿宋"/>
                      <w:bCs/>
                      <w:sz w:val="21"/>
                      <w:szCs w:val="21"/>
                    </w:rPr>
                    <w:t>被CSSCI收录的期刊有5种以上</w:t>
                  </w:r>
                  <w:r>
                    <w:rPr>
                      <w:rFonts w:hint="eastAsia" w:ascii="宋体" w:hAnsi="宋体" w:cs="仿宋"/>
                      <w:bCs/>
                      <w:sz w:val="21"/>
                      <w:szCs w:val="21"/>
                    </w:rPr>
                    <w:t>，需提供期刊列表；</w:t>
                  </w:r>
                </w:p>
                <w:p>
                  <w:pPr>
                    <w:pStyle w:val="12"/>
                    <w:numPr>
                      <w:ilvl w:val="0"/>
                      <w:numId w:val="4"/>
                    </w:numPr>
                    <w:ind w:firstLineChars="0"/>
                    <w:rPr>
                      <w:rFonts w:ascii="宋体" w:hAnsi="宋体" w:cs="仿宋"/>
                      <w:bCs/>
                      <w:sz w:val="21"/>
                      <w:szCs w:val="21"/>
                    </w:rPr>
                  </w:pPr>
                  <w:r>
                    <w:rPr>
                      <w:rFonts w:ascii="宋体" w:hAnsi="宋体" w:cs="仿宋"/>
                      <w:bCs/>
                      <w:sz w:val="21"/>
                      <w:szCs w:val="21"/>
                    </w:rPr>
                    <w:t>中国科技期刊卓越行动计划中领军期刊有2本及以上，梯队期刊有4本及以上，高起点新刊有8本及以上，海外回归期刊有3本及以上</w:t>
                  </w:r>
                  <w:r>
                    <w:rPr>
                      <w:rFonts w:hint="eastAsia" w:ascii="宋体" w:hAnsi="宋体" w:cs="仿宋"/>
                      <w:bCs/>
                      <w:sz w:val="21"/>
                      <w:szCs w:val="21"/>
                    </w:rPr>
                    <w:t>，需提供期刊列表；</w:t>
                  </w:r>
                </w:p>
                <w:p>
                  <w:pPr>
                    <w:pStyle w:val="12"/>
                    <w:widowControl/>
                    <w:numPr>
                      <w:ilvl w:val="0"/>
                      <w:numId w:val="4"/>
                    </w:numPr>
                    <w:ind w:firstLineChars="0"/>
                    <w:rPr>
                      <w:rFonts w:ascii="宋体" w:hAnsi="宋体" w:cs="仿宋"/>
                      <w:bCs/>
                      <w:sz w:val="21"/>
                      <w:szCs w:val="21"/>
                    </w:rPr>
                  </w:pPr>
                  <w:r>
                    <w:rPr>
                      <w:rFonts w:ascii="宋体" w:hAnsi="宋体" w:cs="仿宋"/>
                      <w:bCs/>
                      <w:sz w:val="21"/>
                      <w:szCs w:val="21"/>
                    </w:rPr>
                    <w:t>具备完善的新媒体宣传矩阵</w:t>
                  </w:r>
                  <w:r>
                    <w:rPr>
                      <w:rFonts w:hint="eastAsia" w:ascii="宋体" w:hAnsi="宋体" w:cs="仿宋"/>
                      <w:bCs/>
                      <w:sz w:val="21"/>
                      <w:szCs w:val="21"/>
                    </w:rPr>
                    <w:t>（</w:t>
                  </w:r>
                  <w:r>
                    <w:rPr>
                      <w:rFonts w:ascii="宋体" w:hAnsi="宋体" w:cs="仿宋"/>
                      <w:bCs/>
                      <w:sz w:val="21"/>
                      <w:szCs w:val="21"/>
                    </w:rPr>
                    <w:t>包括Twitter</w:t>
                  </w:r>
                  <w:r>
                    <w:rPr>
                      <w:rFonts w:hint="eastAsia" w:ascii="宋体" w:hAnsi="宋体" w:cs="仿宋"/>
                      <w:bCs/>
                      <w:sz w:val="21"/>
                      <w:szCs w:val="21"/>
                    </w:rPr>
                    <w:t>、</w:t>
                  </w:r>
                  <w:r>
                    <w:rPr>
                      <w:rFonts w:ascii="宋体" w:hAnsi="宋体" w:cs="仿宋"/>
                      <w:bCs/>
                      <w:sz w:val="21"/>
                      <w:szCs w:val="21"/>
                    </w:rPr>
                    <w:t xml:space="preserve"> Linkedin</w:t>
                  </w:r>
                  <w:r>
                    <w:rPr>
                      <w:rFonts w:hint="eastAsia" w:ascii="宋体" w:hAnsi="宋体" w:cs="仿宋"/>
                      <w:bCs/>
                      <w:sz w:val="21"/>
                      <w:szCs w:val="21"/>
                    </w:rPr>
                    <w:t>、</w:t>
                  </w:r>
                  <w:r>
                    <w:rPr>
                      <w:rFonts w:ascii="宋体" w:hAnsi="宋体" w:cs="仿宋"/>
                      <w:bCs/>
                      <w:sz w:val="21"/>
                      <w:szCs w:val="21"/>
                    </w:rPr>
                    <w:t>Facebook</w:t>
                  </w:r>
                  <w:r>
                    <w:rPr>
                      <w:rFonts w:hint="eastAsia" w:ascii="宋体" w:hAnsi="宋体" w:cs="仿宋"/>
                      <w:bCs/>
                      <w:sz w:val="21"/>
                      <w:szCs w:val="21"/>
                    </w:rPr>
                    <w:t>、</w:t>
                  </w:r>
                  <w:r>
                    <w:rPr>
                      <w:rFonts w:ascii="宋体" w:hAnsi="宋体" w:cs="仿宋"/>
                      <w:bCs/>
                      <w:sz w:val="21"/>
                      <w:szCs w:val="21"/>
                    </w:rPr>
                    <w:t>微信订阅号</w:t>
                  </w:r>
                  <w:r>
                    <w:rPr>
                      <w:rFonts w:hint="eastAsia" w:ascii="宋体" w:hAnsi="宋体" w:cs="仿宋"/>
                      <w:bCs/>
                      <w:sz w:val="21"/>
                      <w:szCs w:val="21"/>
                    </w:rPr>
                    <w:t>、</w:t>
                  </w:r>
                  <w:r>
                    <w:rPr>
                      <w:rFonts w:ascii="宋体" w:hAnsi="宋体" w:cs="仿宋"/>
                      <w:bCs/>
                      <w:sz w:val="21"/>
                      <w:szCs w:val="21"/>
                    </w:rPr>
                    <w:t>抖音视频号</w:t>
                  </w:r>
                  <w:r>
                    <w:rPr>
                      <w:rFonts w:hint="eastAsia" w:ascii="宋体" w:hAnsi="宋体" w:cs="仿宋"/>
                      <w:bCs/>
                      <w:sz w:val="21"/>
                      <w:szCs w:val="21"/>
                    </w:rPr>
                    <w:t>、</w:t>
                  </w:r>
                  <w:r>
                    <w:rPr>
                      <w:rFonts w:ascii="宋体" w:hAnsi="宋体" w:cs="仿宋"/>
                      <w:bCs/>
                      <w:sz w:val="21"/>
                      <w:szCs w:val="21"/>
                    </w:rPr>
                    <w:t>小红书</w:t>
                  </w:r>
                  <w:r>
                    <w:rPr>
                      <w:rFonts w:hint="eastAsia" w:ascii="宋体" w:hAnsi="宋体" w:cs="仿宋"/>
                      <w:bCs/>
                      <w:sz w:val="21"/>
                      <w:szCs w:val="21"/>
                    </w:rPr>
                    <w:t>、</w:t>
                  </w:r>
                  <w:r>
                    <w:rPr>
                      <w:rFonts w:ascii="宋体" w:hAnsi="宋体" w:cs="仿宋"/>
                      <w:bCs/>
                      <w:sz w:val="21"/>
                      <w:szCs w:val="21"/>
                    </w:rPr>
                    <w:t>快手视频号等</w:t>
                  </w:r>
                  <w:r>
                    <w:rPr>
                      <w:rFonts w:hint="eastAsia" w:ascii="宋体" w:hAnsi="宋体" w:cs="仿宋"/>
                      <w:bCs/>
                      <w:sz w:val="21"/>
                      <w:szCs w:val="21"/>
                    </w:rPr>
                    <w:t>）</w:t>
                  </w:r>
                  <w:r>
                    <w:rPr>
                      <w:rFonts w:ascii="宋体" w:hAnsi="宋体" w:cs="仿宋"/>
                      <w:bCs/>
                      <w:sz w:val="21"/>
                      <w:szCs w:val="21"/>
                    </w:rPr>
                    <w:t>，拥有百万粉丝的新媒体账号至少2个及以上</w:t>
                  </w:r>
                  <w:r>
                    <w:rPr>
                      <w:rFonts w:hint="eastAsia" w:ascii="宋体" w:hAnsi="宋体" w:cs="仿宋"/>
                      <w:bCs/>
                      <w:sz w:val="21"/>
                      <w:szCs w:val="21"/>
                    </w:rPr>
                    <w:t>，需提供新媒体账户截图证明；</w:t>
                  </w:r>
                </w:p>
                <w:p>
                  <w:pPr>
                    <w:pStyle w:val="12"/>
                    <w:widowControl/>
                    <w:numPr>
                      <w:ilvl w:val="0"/>
                      <w:numId w:val="4"/>
                    </w:numPr>
                    <w:ind w:firstLineChars="0"/>
                    <w:rPr>
                      <w:rFonts w:ascii="宋体" w:hAnsi="宋体" w:cs="仿宋"/>
                      <w:bCs/>
                      <w:sz w:val="21"/>
                      <w:szCs w:val="21"/>
                    </w:rPr>
                  </w:pPr>
                  <w:r>
                    <w:rPr>
                      <w:rFonts w:hint="eastAsia" w:ascii="宋体" w:hAnsi="宋体" w:cs="仿宋"/>
                      <w:bCs/>
                      <w:sz w:val="21"/>
                      <w:szCs w:val="21"/>
                    </w:rPr>
                    <w:t>全国优秀出版社，需提供证书复印件；</w:t>
                  </w:r>
                </w:p>
                <w:p>
                  <w:pPr>
                    <w:pStyle w:val="12"/>
                    <w:widowControl/>
                    <w:numPr>
                      <w:ilvl w:val="0"/>
                      <w:numId w:val="4"/>
                    </w:numPr>
                    <w:ind w:firstLineChars="0"/>
                    <w:rPr>
                      <w:rFonts w:ascii="宋体" w:hAnsi="宋体" w:cs="仿宋"/>
                      <w:bCs/>
                      <w:sz w:val="21"/>
                      <w:szCs w:val="21"/>
                    </w:rPr>
                  </w:pPr>
                  <w:r>
                    <w:rPr>
                      <w:rFonts w:hint="eastAsia" w:ascii="宋体" w:hAnsi="宋体" w:cs="仿宋"/>
                      <w:bCs/>
                      <w:sz w:val="21"/>
                      <w:szCs w:val="21"/>
                    </w:rPr>
                    <w:t>中国版权最具影响力企业，需提供证书复印件；</w:t>
                  </w:r>
                </w:p>
                <w:p>
                  <w:pPr>
                    <w:pStyle w:val="12"/>
                    <w:widowControl/>
                    <w:numPr>
                      <w:ilvl w:val="0"/>
                      <w:numId w:val="4"/>
                    </w:numPr>
                    <w:ind w:firstLineChars="0"/>
                    <w:rPr>
                      <w:rFonts w:ascii="宋体" w:hAnsi="宋体" w:cs="仿宋"/>
                      <w:bCs/>
                      <w:sz w:val="21"/>
                      <w:szCs w:val="21"/>
                    </w:rPr>
                  </w:pPr>
                  <w:r>
                    <w:rPr>
                      <w:rFonts w:hint="eastAsia" w:ascii="宋体" w:hAnsi="宋体" w:cs="仿宋"/>
                      <w:bCs/>
                      <w:sz w:val="21"/>
                      <w:szCs w:val="21"/>
                    </w:rPr>
                    <w:t>全国百佳图书出版单位，需提供证书复印件；</w:t>
                  </w:r>
                </w:p>
                <w:p>
                  <w:pPr>
                    <w:pStyle w:val="12"/>
                    <w:widowControl/>
                    <w:numPr>
                      <w:ilvl w:val="0"/>
                      <w:numId w:val="4"/>
                    </w:numPr>
                    <w:ind w:firstLineChars="0"/>
                    <w:rPr>
                      <w:rFonts w:ascii="宋体" w:hAnsi="宋体" w:cs="仿宋"/>
                      <w:bCs/>
                      <w:sz w:val="21"/>
                      <w:szCs w:val="21"/>
                    </w:rPr>
                  </w:pPr>
                  <w:r>
                    <w:rPr>
                      <w:rFonts w:hint="eastAsia" w:ascii="宋体" w:hAnsi="宋体" w:cs="仿宋"/>
                      <w:bCs/>
                      <w:sz w:val="21"/>
                      <w:szCs w:val="21"/>
                    </w:rPr>
                    <w:t>中国出版政府奖先进出版单位，需提供证书复印件。</w:t>
                  </w:r>
                </w:p>
                <w:p>
                  <w:pPr>
                    <w:widowControl/>
                    <w:rPr>
                      <w:rFonts w:ascii="宋体" w:hAnsi="宋体"/>
                      <w:color w:val="000000"/>
                      <w:sz w:val="21"/>
                      <w:szCs w:val="21"/>
                    </w:rPr>
                  </w:pPr>
                  <w:r>
                    <w:rPr>
                      <w:rFonts w:hint="eastAsia" w:ascii="宋体" w:hAnsi="宋体"/>
                      <w:color w:val="000000"/>
                      <w:sz w:val="21"/>
                      <w:szCs w:val="21"/>
                    </w:rPr>
                    <w:t>以上9项每提供一项证明材料得</w:t>
                  </w:r>
                  <w:r>
                    <w:rPr>
                      <w:rFonts w:ascii="宋体" w:hAnsi="宋体"/>
                      <w:color w:val="000000"/>
                      <w:sz w:val="21"/>
                      <w:szCs w:val="21"/>
                    </w:rPr>
                    <w:t>2分，最高18分</w:t>
                  </w:r>
                  <w:r>
                    <w:rPr>
                      <w:rFonts w:hint="eastAsia" w:ascii="宋体" w:hAnsi="宋体"/>
                      <w:color w:val="000000"/>
                      <w:sz w:val="21"/>
                      <w:szCs w:val="21"/>
                    </w:rPr>
                    <w:t>。如有负偏离，每一项扣减2分，最低得</w:t>
                  </w:r>
                  <w:r>
                    <w:rPr>
                      <w:rFonts w:ascii="宋体" w:hAnsi="宋体"/>
                      <w:color w:val="000000"/>
                      <w:sz w:val="21"/>
                      <w:szCs w:val="21"/>
                    </w:rPr>
                    <w:t>0分。</w:t>
                  </w:r>
                </w:p>
                <w:p>
                  <w:pPr>
                    <w:widowControl/>
                    <w:rPr>
                      <w:rFonts w:ascii="宋体" w:hAnsi="宋体"/>
                      <w:b/>
                      <w:bCs/>
                      <w:sz w:val="21"/>
                      <w:szCs w:val="21"/>
                    </w:rPr>
                  </w:pPr>
                  <w:r>
                    <w:rPr>
                      <w:rFonts w:hint="eastAsia" w:ascii="宋体" w:hAnsi="宋体"/>
                      <w:b/>
                      <w:bCs/>
                      <w:sz w:val="21"/>
                      <w:szCs w:val="21"/>
                    </w:rPr>
                    <w:t>备注</w:t>
                  </w:r>
                  <w:r>
                    <w:rPr>
                      <w:rFonts w:ascii="宋体" w:hAnsi="宋体"/>
                      <w:b/>
                      <w:bCs/>
                      <w:sz w:val="21"/>
                      <w:szCs w:val="21"/>
                    </w:rPr>
                    <w:t>：</w:t>
                  </w:r>
                  <w:r>
                    <w:rPr>
                      <w:rFonts w:hint="eastAsia" w:ascii="宋体" w:hAnsi="宋体"/>
                      <w:bCs/>
                      <w:sz w:val="21"/>
                      <w:szCs w:val="21"/>
                    </w:rPr>
                    <w:t>以上材料均需加盖</w:t>
                  </w:r>
                  <w:r>
                    <w:rPr>
                      <w:rFonts w:hint="eastAsia" w:ascii="宋体" w:hAnsi="宋体"/>
                      <w:color w:val="000000"/>
                      <w:sz w:val="21"/>
                      <w:szCs w:val="21"/>
                    </w:rPr>
                    <w:t>投标人公章，</w:t>
                  </w:r>
                  <w:r>
                    <w:rPr>
                      <w:rFonts w:ascii="宋体" w:hAnsi="宋体"/>
                      <w:bCs/>
                      <w:sz w:val="21"/>
                      <w:szCs w:val="21"/>
                    </w:rPr>
                    <w:t>如果没有提供，</w:t>
                  </w:r>
                  <w:r>
                    <w:rPr>
                      <w:rFonts w:hint="eastAsia" w:ascii="宋体" w:hAnsi="宋体"/>
                      <w:bCs/>
                      <w:sz w:val="21"/>
                      <w:szCs w:val="21"/>
                    </w:rPr>
                    <w:t>则</w:t>
                  </w:r>
                  <w:r>
                    <w:rPr>
                      <w:rFonts w:ascii="宋体" w:hAnsi="宋体"/>
                      <w:bCs/>
                      <w:sz w:val="21"/>
                      <w:szCs w:val="21"/>
                    </w:rPr>
                    <w:t>视为负偏离</w:t>
                  </w:r>
                  <w:r>
                    <w:rPr>
                      <w:rFonts w:hint="eastAsia" w:ascii="宋体" w:hAnsi="宋体"/>
                      <w:bCs/>
                      <w:sz w:val="21"/>
                      <w:szCs w:val="21"/>
                    </w:rPr>
                    <w:t>。</w:t>
                  </w:r>
                </w:p>
              </w:tc>
              <w:tc>
                <w:tcPr>
                  <w:tcW w:w="435" w:type="pct"/>
                </w:tcPr>
                <w:p>
                  <w:pPr>
                    <w:widowControl/>
                    <w:rPr>
                      <w:rFonts w:ascii="宋体" w:hAnsi="宋体"/>
                      <w:bCs/>
                      <w:sz w:val="21"/>
                      <w:szCs w:val="21"/>
                    </w:rPr>
                  </w:pPr>
                </w:p>
              </w:tc>
              <w:tc>
                <w:tcPr>
                  <w:tcW w:w="432" w:type="pct"/>
                </w:tcPr>
                <w:p>
                  <w:pPr>
                    <w:widowControl/>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jc w:val="center"/>
                    <w:rPr>
                      <w:rFonts w:ascii="宋体" w:hAnsi="宋体"/>
                      <w:bCs/>
                      <w:sz w:val="21"/>
                      <w:szCs w:val="21"/>
                    </w:rPr>
                  </w:pPr>
                  <w:r>
                    <w:rPr>
                      <w:rFonts w:ascii="宋体" w:hAnsi="宋体"/>
                      <w:bCs/>
                      <w:sz w:val="21"/>
                      <w:szCs w:val="21"/>
                    </w:rPr>
                    <w:t>2</w:t>
                  </w:r>
                </w:p>
              </w:tc>
              <w:tc>
                <w:tcPr>
                  <w:tcW w:w="767" w:type="pct"/>
                  <w:vAlign w:val="center"/>
                </w:tcPr>
                <w:p>
                  <w:pPr>
                    <w:widowControl/>
                    <w:jc w:val="center"/>
                    <w:rPr>
                      <w:rFonts w:ascii="宋体" w:hAnsi="宋体"/>
                      <w:bCs/>
                      <w:sz w:val="21"/>
                      <w:szCs w:val="21"/>
                    </w:rPr>
                  </w:pPr>
                  <w:r>
                    <w:rPr>
                      <w:rFonts w:hint="eastAsia" w:ascii="宋体" w:hAnsi="宋体"/>
                      <w:bCs/>
                      <w:sz w:val="21"/>
                      <w:szCs w:val="21"/>
                    </w:rPr>
                    <w:t>同类业绩</w:t>
                  </w:r>
                </w:p>
              </w:tc>
              <w:tc>
                <w:tcPr>
                  <w:tcW w:w="435" w:type="pct"/>
                  <w:vAlign w:val="center"/>
                </w:tcPr>
                <w:p>
                  <w:pPr>
                    <w:widowControl/>
                    <w:jc w:val="center"/>
                    <w:rPr>
                      <w:rFonts w:ascii="宋体" w:hAnsi="宋体"/>
                      <w:bCs/>
                      <w:sz w:val="21"/>
                      <w:szCs w:val="21"/>
                    </w:rPr>
                  </w:pPr>
                  <w:r>
                    <w:rPr>
                      <w:rFonts w:ascii="宋体" w:hAnsi="宋体"/>
                      <w:bCs/>
                      <w:sz w:val="21"/>
                      <w:szCs w:val="21"/>
                    </w:rPr>
                    <w:t>12</w:t>
                  </w:r>
                </w:p>
              </w:tc>
              <w:tc>
                <w:tcPr>
                  <w:tcW w:w="2678" w:type="pct"/>
                  <w:vAlign w:val="center"/>
                </w:tcPr>
                <w:p>
                  <w:pPr>
                    <w:widowControl/>
                    <w:rPr>
                      <w:rFonts w:ascii="宋体" w:hAnsi="宋体"/>
                      <w:color w:val="000000"/>
                      <w:sz w:val="21"/>
                      <w:szCs w:val="21"/>
                    </w:rPr>
                  </w:pPr>
                  <w:r>
                    <w:rPr>
                      <w:rFonts w:hint="eastAsia" w:ascii="宋体" w:hAnsi="宋体"/>
                      <w:color w:val="000000"/>
                      <w:sz w:val="21"/>
                      <w:szCs w:val="21"/>
                    </w:rPr>
                    <w:t>投标人自</w:t>
                  </w:r>
                  <w:r>
                    <w:rPr>
                      <w:rFonts w:ascii="宋体" w:hAnsi="宋体"/>
                      <w:color w:val="000000"/>
                      <w:sz w:val="21"/>
                      <w:szCs w:val="21"/>
                    </w:rPr>
                    <w:t>2020年1月1日至</w:t>
                  </w:r>
                  <w:r>
                    <w:rPr>
                      <w:rFonts w:hint="eastAsia" w:ascii="宋体" w:hAnsi="宋体"/>
                      <w:color w:val="000000"/>
                      <w:sz w:val="21"/>
                      <w:szCs w:val="21"/>
                    </w:rPr>
                    <w:t>报名</w:t>
                  </w:r>
                  <w:r>
                    <w:rPr>
                      <w:rFonts w:ascii="宋体" w:hAnsi="宋体"/>
                      <w:color w:val="000000"/>
                      <w:sz w:val="21"/>
                      <w:szCs w:val="21"/>
                    </w:rPr>
                    <w:t>截止时间止（以合同签订时间为准）</w:t>
                  </w:r>
                  <w:r>
                    <w:rPr>
                      <w:rFonts w:hint="eastAsia" w:ascii="宋体" w:hAnsi="宋体"/>
                      <w:color w:val="000000"/>
                      <w:sz w:val="21"/>
                      <w:szCs w:val="21"/>
                    </w:rPr>
                    <w:t>具有英文期刊类似业绩（类似业绩包括：英文期刊</w:t>
                  </w:r>
                  <w:r>
                    <w:rPr>
                      <w:rFonts w:ascii="宋体" w:hAnsi="宋体"/>
                      <w:color w:val="000000"/>
                      <w:sz w:val="21"/>
                      <w:szCs w:val="21"/>
                    </w:rPr>
                    <w:t>投审稿系统租赁或采购</w:t>
                  </w:r>
                  <w:r>
                    <w:rPr>
                      <w:rFonts w:hint="eastAsia" w:ascii="宋体" w:hAnsi="宋体"/>
                      <w:color w:val="000000"/>
                      <w:sz w:val="21"/>
                      <w:szCs w:val="21"/>
                    </w:rPr>
                    <w:t>等项目），每提供一项得</w:t>
                  </w:r>
                  <w:r>
                    <w:rPr>
                      <w:rFonts w:ascii="宋体" w:hAnsi="宋体"/>
                      <w:color w:val="000000"/>
                      <w:sz w:val="21"/>
                      <w:szCs w:val="21"/>
                    </w:rPr>
                    <w:t>3分，最高得12分；</w:t>
                  </w:r>
                </w:p>
                <w:p>
                  <w:pPr>
                    <w:widowControl/>
                    <w:rPr>
                      <w:rFonts w:ascii="宋体" w:hAnsi="宋体"/>
                      <w:b/>
                      <w:bCs/>
                      <w:sz w:val="21"/>
                      <w:szCs w:val="21"/>
                    </w:rPr>
                  </w:pPr>
                  <w:r>
                    <w:rPr>
                      <w:rFonts w:ascii="宋体" w:hAnsi="宋体"/>
                      <w:color w:val="000000"/>
                      <w:sz w:val="21"/>
                      <w:szCs w:val="21"/>
                    </w:rPr>
                    <w:t>证明材料：须提供合同关键页</w:t>
                  </w:r>
                  <w:r>
                    <w:rPr>
                      <w:rFonts w:hint="eastAsia" w:ascii="宋体" w:hAnsi="宋体"/>
                      <w:color w:val="000000"/>
                      <w:sz w:val="21"/>
                      <w:szCs w:val="21"/>
                    </w:rPr>
                    <w:t>复印件并加盖投标人公章</w:t>
                  </w:r>
                  <w:r>
                    <w:rPr>
                      <w:rFonts w:ascii="宋体" w:hAnsi="宋体"/>
                      <w:color w:val="000000"/>
                      <w:sz w:val="21"/>
                      <w:szCs w:val="21"/>
                    </w:rPr>
                    <w:t>，不提供不得分。</w:t>
                  </w:r>
                </w:p>
              </w:tc>
              <w:tc>
                <w:tcPr>
                  <w:tcW w:w="435" w:type="pct"/>
                </w:tcPr>
                <w:p>
                  <w:pPr>
                    <w:widowControl/>
                    <w:rPr>
                      <w:rFonts w:ascii="宋体" w:hAnsi="宋体"/>
                      <w:bCs/>
                      <w:sz w:val="21"/>
                      <w:szCs w:val="21"/>
                    </w:rPr>
                  </w:pPr>
                </w:p>
              </w:tc>
              <w:tc>
                <w:tcPr>
                  <w:tcW w:w="432" w:type="pct"/>
                </w:tcPr>
                <w:p>
                  <w:pPr>
                    <w:widowControl/>
                    <w:rPr>
                      <w:rFonts w:ascii="宋体" w:hAnsi="宋体"/>
                      <w:bCs/>
                      <w:sz w:val="21"/>
                      <w:szCs w:val="21"/>
                    </w:rPr>
                  </w:pPr>
                </w:p>
              </w:tc>
            </w:tr>
          </w:tbl>
          <w:p>
            <w:pPr>
              <w:pStyle w:val="2"/>
              <w:rPr>
                <w:rFonts w:ascii="宋体" w:hAnsi="宋体" w:cs="Times New Roman"/>
                <w:bCs/>
                <w:szCs w:val="21"/>
              </w:rPr>
            </w:pPr>
          </w:p>
        </w:tc>
      </w:tr>
    </w:tbl>
    <w:p>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A0E0B"/>
    <w:multiLevelType w:val="multilevel"/>
    <w:tmpl w:val="0CAA0E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3"/>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12E6676"/>
    <w:multiLevelType w:val="multilevel"/>
    <w:tmpl w:val="612E66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84706"/>
    <w:rsid w:val="0019345B"/>
    <w:rsid w:val="001A0275"/>
    <w:rsid w:val="001A28A4"/>
    <w:rsid w:val="001A7D5A"/>
    <w:rsid w:val="001E36A5"/>
    <w:rsid w:val="001F7730"/>
    <w:rsid w:val="0021257C"/>
    <w:rsid w:val="00256F2D"/>
    <w:rsid w:val="002A6BD4"/>
    <w:rsid w:val="002B19DC"/>
    <w:rsid w:val="002D700E"/>
    <w:rsid w:val="002F4F4E"/>
    <w:rsid w:val="00313C2B"/>
    <w:rsid w:val="00336BC3"/>
    <w:rsid w:val="00363029"/>
    <w:rsid w:val="003C7D2B"/>
    <w:rsid w:val="003E2795"/>
    <w:rsid w:val="00453147"/>
    <w:rsid w:val="004670D8"/>
    <w:rsid w:val="00475E86"/>
    <w:rsid w:val="00477491"/>
    <w:rsid w:val="004A704B"/>
    <w:rsid w:val="004A7CAB"/>
    <w:rsid w:val="004D0D8D"/>
    <w:rsid w:val="00530A41"/>
    <w:rsid w:val="00544779"/>
    <w:rsid w:val="005507C7"/>
    <w:rsid w:val="005703E9"/>
    <w:rsid w:val="005E3255"/>
    <w:rsid w:val="00617389"/>
    <w:rsid w:val="0063214C"/>
    <w:rsid w:val="00650AAA"/>
    <w:rsid w:val="00660014"/>
    <w:rsid w:val="00691CAD"/>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06DFF"/>
    <w:rsid w:val="00943C96"/>
    <w:rsid w:val="00995CE3"/>
    <w:rsid w:val="009A1857"/>
    <w:rsid w:val="009A3EAB"/>
    <w:rsid w:val="009B5FF2"/>
    <w:rsid w:val="009C4B5D"/>
    <w:rsid w:val="009F0ECC"/>
    <w:rsid w:val="00A01C8E"/>
    <w:rsid w:val="00A1792B"/>
    <w:rsid w:val="00A219DD"/>
    <w:rsid w:val="00A234D3"/>
    <w:rsid w:val="00AC7594"/>
    <w:rsid w:val="00AD7AF2"/>
    <w:rsid w:val="00AE2AE4"/>
    <w:rsid w:val="00AF2A72"/>
    <w:rsid w:val="00AF578B"/>
    <w:rsid w:val="00B06E0B"/>
    <w:rsid w:val="00B6443D"/>
    <w:rsid w:val="00B844A6"/>
    <w:rsid w:val="00B9374D"/>
    <w:rsid w:val="00BD18AE"/>
    <w:rsid w:val="00BE3C96"/>
    <w:rsid w:val="00C61450"/>
    <w:rsid w:val="00C92B71"/>
    <w:rsid w:val="00CC592C"/>
    <w:rsid w:val="00D165DE"/>
    <w:rsid w:val="00D72A56"/>
    <w:rsid w:val="00D837C5"/>
    <w:rsid w:val="00D86523"/>
    <w:rsid w:val="00D901FB"/>
    <w:rsid w:val="00DB70CB"/>
    <w:rsid w:val="00DE6D81"/>
    <w:rsid w:val="00E24748"/>
    <w:rsid w:val="00E31E43"/>
    <w:rsid w:val="00E32A90"/>
    <w:rsid w:val="00E35E67"/>
    <w:rsid w:val="00E54BEE"/>
    <w:rsid w:val="00EA4CA1"/>
    <w:rsid w:val="00EE08F8"/>
    <w:rsid w:val="00EE1BD5"/>
    <w:rsid w:val="00EE23E1"/>
    <w:rsid w:val="00EF419A"/>
    <w:rsid w:val="00EF4EAA"/>
    <w:rsid w:val="00F02518"/>
    <w:rsid w:val="00F91308"/>
    <w:rsid w:val="00FA1E03"/>
    <w:rsid w:val="00FA4AFA"/>
    <w:rsid w:val="00FA69E5"/>
    <w:rsid w:val="00FC7797"/>
    <w:rsid w:val="0318070B"/>
    <w:rsid w:val="0B442E2F"/>
    <w:rsid w:val="0B6049AB"/>
    <w:rsid w:val="0BD94507"/>
    <w:rsid w:val="0D99786A"/>
    <w:rsid w:val="16C85D59"/>
    <w:rsid w:val="17A46990"/>
    <w:rsid w:val="1FE557B1"/>
    <w:rsid w:val="23F876D7"/>
    <w:rsid w:val="2B4622A2"/>
    <w:rsid w:val="2CEF00B3"/>
    <w:rsid w:val="30633696"/>
    <w:rsid w:val="381C31B2"/>
    <w:rsid w:val="476E7892"/>
    <w:rsid w:val="4AB52E66"/>
    <w:rsid w:val="4AE15976"/>
    <w:rsid w:val="4C2C50FF"/>
    <w:rsid w:val="4CD66756"/>
    <w:rsid w:val="4CE73E8E"/>
    <w:rsid w:val="4E243B34"/>
    <w:rsid w:val="536740E8"/>
    <w:rsid w:val="557F5B5D"/>
    <w:rsid w:val="572E33BF"/>
    <w:rsid w:val="60BE4285"/>
    <w:rsid w:val="6F8101B4"/>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2"/>
    <w:basedOn w:val="1"/>
    <w:next w:val="1"/>
    <w:link w:val="16"/>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4">
    <w:name w:val="Normal Indent"/>
    <w:basedOn w:val="1"/>
    <w:link w:val="17"/>
    <w:qFormat/>
    <w:uiPriority w:val="0"/>
    <w:pPr>
      <w:ind w:firstLine="420"/>
    </w:pPr>
    <w:rPr>
      <w:rFonts w:ascii="Times New Roman" w:hAnsi="Times New Roman"/>
      <w:sz w:val="21"/>
      <w:szCs w:val="20"/>
    </w:rPr>
  </w:style>
  <w:style w:type="paragraph" w:styleId="5">
    <w:name w:val="Plain Text"/>
    <w:basedOn w:val="1"/>
    <w:link w:val="18"/>
    <w:qFormat/>
    <w:uiPriority w:val="0"/>
    <w:rPr>
      <w:rFonts w:ascii="宋体" w:hAnsi="Courier New" w:cs="Courier New"/>
      <w:sz w:val="21"/>
      <w:szCs w:val="21"/>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rFonts w:ascii="宋体" w:hAnsi="宋体" w:cs="宋体"/>
      <w:sz w:val="24"/>
    </w:rPr>
  </w:style>
  <w:style w:type="character" w:styleId="11">
    <w:name w:val="Strong"/>
    <w:qFormat/>
    <w:uiPriority w:val="0"/>
    <w:rPr>
      <w:b/>
      <w:bCs/>
    </w:rPr>
  </w:style>
  <w:style w:type="paragraph" w:styleId="12">
    <w:name w:val="List Paragraph"/>
    <w:basedOn w:val="1"/>
    <w:unhideWhenUsed/>
    <w:qFormat/>
    <w:uiPriority w:val="34"/>
    <w:pPr>
      <w:ind w:firstLine="420" w:firstLineChars="200"/>
    </w:pPr>
  </w:style>
  <w:style w:type="paragraph" w:customStyle="1" w:styleId="13">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7"/>
    <w:qFormat/>
    <w:uiPriority w:val="0"/>
    <w:rPr>
      <w:rFonts w:ascii="Calibri" w:hAnsi="Calibri" w:eastAsia="宋体" w:cs="Times New Roman"/>
      <w:kern w:val="2"/>
      <w:sz w:val="18"/>
      <w:szCs w:val="18"/>
    </w:rPr>
  </w:style>
  <w:style w:type="character" w:customStyle="1" w:styleId="15">
    <w:name w:val="页脚 字符"/>
    <w:link w:val="6"/>
    <w:qFormat/>
    <w:uiPriority w:val="0"/>
    <w:rPr>
      <w:rFonts w:ascii="Calibri" w:hAnsi="Calibri" w:eastAsia="宋体" w:cs="Times New Roman"/>
      <w:kern w:val="2"/>
      <w:sz w:val="18"/>
      <w:szCs w:val="18"/>
    </w:rPr>
  </w:style>
  <w:style w:type="character" w:customStyle="1" w:styleId="16">
    <w:name w:val="标题 2 字符"/>
    <w:link w:val="3"/>
    <w:qFormat/>
    <w:uiPriority w:val="0"/>
    <w:rPr>
      <w:rFonts w:ascii="Arial" w:hAnsi="Arial" w:eastAsia="华文楷体"/>
      <w:b/>
      <w:bCs/>
      <w:color w:val="800080"/>
      <w:sz w:val="28"/>
      <w:szCs w:val="32"/>
    </w:rPr>
  </w:style>
  <w:style w:type="character" w:customStyle="1" w:styleId="17">
    <w:name w:val="正文缩进 字符"/>
    <w:link w:val="4"/>
    <w:qFormat/>
    <w:uiPriority w:val="0"/>
    <w:rPr>
      <w:rFonts w:ascii="Times New Roman" w:hAnsi="Times New Roman"/>
      <w:kern w:val="2"/>
      <w:sz w:val="21"/>
    </w:rPr>
  </w:style>
  <w:style w:type="character" w:customStyle="1" w:styleId="18">
    <w:name w:val="纯文本 字符"/>
    <w:link w:val="5"/>
    <w:qFormat/>
    <w:uiPriority w:val="0"/>
    <w:rPr>
      <w:rFonts w:ascii="宋体" w:hAnsi="Courier New" w:cs="Courier New"/>
      <w:kern w:val="2"/>
      <w:sz w:val="21"/>
      <w:szCs w:val="21"/>
    </w:rPr>
  </w:style>
  <w:style w:type="character" w:customStyle="1" w:styleId="19">
    <w:name w:val="纯文本 字符1"/>
    <w:qFormat/>
    <w:uiPriority w:val="0"/>
    <w:rPr>
      <w:rFonts w:ascii="宋体" w:hAnsi="Courier New" w:eastAsia="宋体" w:cs="Courier New"/>
      <w:kern w:val="2"/>
      <w:sz w:val="32"/>
      <w:szCs w:val="24"/>
    </w:rPr>
  </w:style>
  <w:style w:type="paragraph" w:customStyle="1" w:styleId="20">
    <w:name w:val="列出段落2"/>
    <w:basedOn w:val="1"/>
    <w:qFormat/>
    <w:uiPriority w:val="34"/>
    <w:pPr>
      <w:ind w:firstLine="420" w:firstLineChars="200"/>
    </w:pPr>
    <w:rPr>
      <w:sz w:val="21"/>
      <w:szCs w:val="22"/>
    </w:rPr>
  </w:style>
  <w:style w:type="character" w:customStyle="1" w:styleId="21">
    <w:name w:val="NormalCharacter"/>
    <w:qFormat/>
    <w:uiPriority w:val="0"/>
    <w:rPr>
      <w:sz w:val="21"/>
      <w:lang w:val="en-US" w:eastAsia="zh-CN"/>
    </w:rPr>
  </w:style>
  <w:style w:type="paragraph" w:customStyle="1" w:styleId="22">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088C1-8191-420C-ABAD-47B2CBA5AB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647</Words>
  <Characters>3693</Characters>
  <Lines>30</Lines>
  <Paragraphs>8</Paragraphs>
  <TotalTime>17</TotalTime>
  <ScaleCrop>false</ScaleCrop>
  <LinksUpToDate>false</LinksUpToDate>
  <CharactersWithSpaces>4332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2023-12-22T11:10:18Z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40CAC312CB134546BDE6FBE68E8C96A8</vt:lpwstr>
  </property>
</Properties>
</file>