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44"/>
          <w:lang w:val="en-US" w:eastAsia="zh-CN"/>
        </w:rPr>
        <w:t>附件1：广东省人民医院2024年社会人住培医师招录理论考试学员指引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考核时间</w:t>
      </w:r>
      <w:r>
        <w:rPr>
          <w:rFonts w:hint="eastAsia"/>
          <w:b/>
          <w:bCs/>
          <w:sz w:val="32"/>
          <w:szCs w:val="40"/>
          <w:lang w:val="en-US" w:eastAsia="zh-CN"/>
        </w:rPr>
        <w:t>节点</w:t>
      </w:r>
      <w:r>
        <w:rPr>
          <w:rFonts w:hint="eastAsia"/>
          <w:b/>
          <w:bCs/>
          <w:sz w:val="32"/>
          <w:szCs w:val="40"/>
          <w:lang w:eastAsia="zh-CN"/>
        </w:rPr>
        <w:t>及</w:t>
      </w:r>
      <w:r>
        <w:rPr>
          <w:rFonts w:hint="eastAsia"/>
          <w:b/>
          <w:bCs/>
          <w:sz w:val="32"/>
          <w:szCs w:val="40"/>
          <w:lang w:val="en-US" w:eastAsia="zh-CN"/>
        </w:rPr>
        <w:t>方式</w:t>
      </w:r>
    </w:p>
    <w:tbl>
      <w:tblPr>
        <w:tblStyle w:val="4"/>
        <w:tblW w:w="9783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2507"/>
        <w:gridCol w:w="367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50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250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时间</w:t>
            </w:r>
          </w:p>
        </w:tc>
        <w:tc>
          <w:tcPr>
            <w:tcW w:w="3677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内容</w:t>
            </w:r>
          </w:p>
        </w:tc>
        <w:tc>
          <w:tcPr>
            <w:tcW w:w="1949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highlight w:val="none"/>
                <w:lang w:val="en-US" w:eastAsia="zh-CN"/>
              </w:rPr>
              <w:t>3月15-17日</w:t>
            </w:r>
          </w:p>
        </w:tc>
        <w:tc>
          <w:tcPr>
            <w:tcW w:w="2507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全天</w:t>
            </w:r>
          </w:p>
        </w:tc>
        <w:tc>
          <w:tcPr>
            <w:tcW w:w="367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请提前点击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www.yulin-medical.com:9436/setup.exe下载考试系统并安装。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用户名为报名填写的手机号，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lang w:val="en-US" w:eastAsia="zh-CN"/>
              </w:rPr>
              <w:t>初始密码为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lang w:val="en-US" w:eastAsia="zh-CN"/>
              </w:rPr>
              <w:t>ks@手机号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lang w:val="en-US" w:eastAsia="zh-CN"/>
              </w:rPr>
              <w:t>后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8"/>
                <w:szCs w:val="28"/>
                <w:highlight w:val="none"/>
                <w:lang w:val="en-US" w:eastAsia="zh-CN"/>
              </w:rPr>
              <w:t>位。</w:t>
            </w:r>
          </w:p>
        </w:tc>
        <w:tc>
          <w:tcPr>
            <w:tcW w:w="1949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详情请见短信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及QQ群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highlight w:val="none"/>
                <w:lang w:val="en-US" w:eastAsia="zh-CN"/>
              </w:rPr>
              <w:t>3月18日（周一）</w:t>
            </w:r>
          </w:p>
        </w:tc>
        <w:tc>
          <w:tcPr>
            <w:tcW w:w="2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系统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测试：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08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:30-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09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正式考试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临床类别：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10:00-11:00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口腔类别：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11:00-12:00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FF0000"/>
                <w:sz w:val="28"/>
                <w:szCs w:val="28"/>
                <w:vertAlign w:val="baseline"/>
                <w:lang w:val="en-US" w:eastAsia="zh-CN"/>
              </w:rPr>
              <w:t>分组名单见附件2</w:t>
            </w:r>
          </w:p>
        </w:tc>
        <w:tc>
          <w:tcPr>
            <w:tcW w:w="36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highlight w:val="none"/>
                <w:lang w:val="en-US" w:eastAsia="zh-CN"/>
              </w:rPr>
              <w:t>测试：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考试系统测试，问题反馈，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请按通知要求提前上线参加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系统测试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身份核验及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sz w:val="28"/>
                <w:szCs w:val="28"/>
                <w:lang w:val="en-US" w:eastAsia="zh-CN"/>
              </w:rPr>
              <w:t>考核：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  <w:t>正式考核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未能规定时间内完成考生身份验证则视为放弃笔试考核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分组前后机位</w:t>
            </w: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腾讯会议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号见附件2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" w:lineRule="atLeast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both"/>
        <w:textAlignment w:val="auto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考生考场要求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考试前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（1）考生需自行准备三台设备：一台用于下载考试系统进行考试，两台用于前后机位开启摄像头监考。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80" w:lineRule="atLeas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（2）前机位</w:t>
      </w:r>
      <w:r>
        <w:rPr>
          <w:rFonts w:hint="eastAsia"/>
          <w:color w:val="FF0000"/>
          <w:sz w:val="32"/>
          <w:szCs w:val="32"/>
          <w:lang w:val="en-US" w:eastAsia="zh-CN"/>
        </w:rPr>
        <w:t>（前机位会议室码请查看附件2）</w:t>
      </w:r>
      <w:r>
        <w:rPr>
          <w:rFonts w:hint="eastAsia"/>
          <w:sz w:val="32"/>
          <w:szCs w:val="32"/>
        </w:rPr>
        <w:t>加入指定的腾讯会议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并开启摄像头，摄像头对准考生正面。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4811395" cy="2454275"/>
            <wp:effectExtent l="0" t="0" r="8255" b="317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11395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（3）后机位</w:t>
      </w:r>
      <w:r>
        <w:rPr>
          <w:rFonts w:hint="eastAsia"/>
          <w:color w:val="FF0000"/>
          <w:sz w:val="32"/>
          <w:szCs w:val="32"/>
          <w:lang w:val="en-US" w:eastAsia="zh-CN"/>
        </w:rPr>
        <w:t>（后机位会议室码请查看附件2）</w:t>
      </w:r>
      <w:r>
        <w:rPr>
          <w:rFonts w:hint="eastAsia"/>
          <w:sz w:val="32"/>
          <w:szCs w:val="32"/>
        </w:rPr>
        <w:t>进入指定的腾讯会议2并开启摄像头及麦克风，设备需置于考生正后方，摄像头需覆盖考生及进行考试的电脑及左右各约1米。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2738755" cy="2754630"/>
            <wp:effectExtent l="0" t="0" r="4445" b="7620"/>
            <wp:docPr id="6" name="图片 6" descr="微信图片_20200515151406_副本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00515151406_副本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75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考试前15钟接受身份验证，考生举起身份证至摄像头前等待监考老师确认后方可放下。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二、考试过程中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、通过电脑加入考试。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2、考试过程中不得离开会议，违者按作弊处理。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3、考试过程中保持双机位在线，违者取消成绩。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4、除了考试电脑和腾讯会议电脑或手机，考试过程中不得使用其他的电子设备。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5、考试过程中不得讲话和观望周边。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0" w:leftChars="0" w:firstLine="0" w:firstLineChars="0"/>
        <w:jc w:val="both"/>
        <w:textAlignment w:val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考试后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1、提交试题。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2、面向面对腾讯会议核验的机位的摄像头，并举起身份证。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3、等待监考老师核实确认和指令。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4、离开会议，结束。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8508D93-B7D1-49EB-BC80-7F110CFBCAB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5DF1494-98FF-4F3F-8048-8D2906CB0C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77421"/>
    <w:multiLevelType w:val="singleLevel"/>
    <w:tmpl w:val="91B774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96081A"/>
    <w:multiLevelType w:val="singleLevel"/>
    <w:tmpl w:val="A796081A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1E95AE9"/>
    <w:multiLevelType w:val="singleLevel"/>
    <w:tmpl w:val="71E95AE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ODUwMzJlY2JhOWNhMTRkNzFlODEyYmZiNzYwNDAifQ=="/>
  </w:docVars>
  <w:rsids>
    <w:rsidRoot w:val="00000000"/>
    <w:rsid w:val="007E26A8"/>
    <w:rsid w:val="016C4984"/>
    <w:rsid w:val="01D34B7C"/>
    <w:rsid w:val="01DE21F0"/>
    <w:rsid w:val="089D65C1"/>
    <w:rsid w:val="08E77239"/>
    <w:rsid w:val="0D447276"/>
    <w:rsid w:val="12700566"/>
    <w:rsid w:val="157459F5"/>
    <w:rsid w:val="15FA040A"/>
    <w:rsid w:val="181D1D44"/>
    <w:rsid w:val="19B36246"/>
    <w:rsid w:val="1EA57152"/>
    <w:rsid w:val="2D1C4D7A"/>
    <w:rsid w:val="2EB668DF"/>
    <w:rsid w:val="2FF53124"/>
    <w:rsid w:val="35E47977"/>
    <w:rsid w:val="36D641EB"/>
    <w:rsid w:val="36DD3436"/>
    <w:rsid w:val="37104E2B"/>
    <w:rsid w:val="3AD46C94"/>
    <w:rsid w:val="3B7A1CF9"/>
    <w:rsid w:val="3DF13F6F"/>
    <w:rsid w:val="497D00A6"/>
    <w:rsid w:val="4BB05025"/>
    <w:rsid w:val="4BFB2A7A"/>
    <w:rsid w:val="4E7C2BD8"/>
    <w:rsid w:val="5264790F"/>
    <w:rsid w:val="535270C6"/>
    <w:rsid w:val="5AB644C8"/>
    <w:rsid w:val="5B834B54"/>
    <w:rsid w:val="5D1A4582"/>
    <w:rsid w:val="61295CF4"/>
    <w:rsid w:val="63E853DA"/>
    <w:rsid w:val="67DE2D87"/>
    <w:rsid w:val="79D258CE"/>
    <w:rsid w:val="7F46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</Words>
  <Characters>657</Characters>
  <Lines>0</Lines>
  <Paragraphs>0</Paragraphs>
  <TotalTime>13</TotalTime>
  <ScaleCrop>false</ScaleCrop>
  <LinksUpToDate>false</LinksUpToDate>
  <CharactersWithSpaces>658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netuser</dc:creator>
  <cp:lastModifiedBy>麦乐明</cp:lastModifiedBy>
  <dcterms:modified xsi:type="dcterms:W3CDTF">2024-03-14T12:05:08Z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CE333169AA7A41E6A6D4A3079BFCB76D_13</vt:lpwstr>
  </property>
</Properties>
</file>