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广东省人民医院：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我单位在参加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>广东省人民医院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>病理取材台采购项目</w:t>
      </w:r>
      <w:bookmarkStart w:id="0" w:name="_GoBack"/>
      <w:bookmarkEnd w:id="0"/>
      <w:r>
        <w:rPr>
          <w:rFonts w:hint="eastAsia" w:ascii="仿宋_GB2312" w:hAnsi="仿宋" w:eastAsia="仿宋_GB2312"/>
          <w:sz w:val="30"/>
          <w:szCs w:val="30"/>
        </w:rPr>
        <w:t>的报价活动中，郑重承诺如下：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1、我方申报的所有资料都是真实、准确、完整的； 　　</w:t>
      </w:r>
    </w:p>
    <w:p>
      <w:pPr>
        <w:widowControl/>
        <w:spacing w:line="600" w:lineRule="exact"/>
        <w:ind w:firstLine="465"/>
        <w:jc w:val="left"/>
        <w:outlineLvl w:val="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2、我方无资质挂靠等公司经营违法行为；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   年  月  日</w:t>
      </w:r>
    </w:p>
    <w:p>
      <w:pPr>
        <w:spacing w:line="360" w:lineRule="auto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rPr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1104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4YzlmMTM4ZjRmMDFmZDQ4YzY0MzgwZjdmNmVlZjcifQ=="/>
  </w:docVars>
  <w:rsids>
    <w:rsidRoot w:val="005530BA"/>
    <w:rsid w:val="000B512A"/>
    <w:rsid w:val="002B7485"/>
    <w:rsid w:val="005530BA"/>
    <w:rsid w:val="005B5D6B"/>
    <w:rsid w:val="005D4F10"/>
    <w:rsid w:val="007C4503"/>
    <w:rsid w:val="00987E3E"/>
    <w:rsid w:val="00A703EE"/>
    <w:rsid w:val="17186080"/>
    <w:rsid w:val="2C261A01"/>
    <w:rsid w:val="3669358D"/>
    <w:rsid w:val="404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3"/>
    <w:qFormat/>
    <w:uiPriority w:val="0"/>
    <w:pPr>
      <w:widowControl/>
      <w:spacing w:after="0"/>
      <w:ind w:left="0" w:leftChars="0" w:firstLine="420" w:firstLineChars="200"/>
      <w:jc w:val="left"/>
    </w:pPr>
    <w:rPr>
      <w:rFonts w:ascii="Calibri" w:hAnsi="Calibri" w:eastAsia="宋体"/>
      <w:sz w:val="28"/>
      <w:szCs w:val="20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正文文本缩进 Char"/>
    <w:basedOn w:val="8"/>
    <w:link w:val="2"/>
    <w:semiHidden/>
    <w:qFormat/>
    <w:uiPriority w:val="99"/>
    <w:rPr>
      <w:szCs w:val="24"/>
    </w:rPr>
  </w:style>
  <w:style w:type="character" w:customStyle="1" w:styleId="13">
    <w:name w:val="正文首行缩进 2 Char"/>
    <w:basedOn w:val="12"/>
    <w:link w:val="6"/>
    <w:qFormat/>
    <w:uiPriority w:val="0"/>
    <w:rPr>
      <w:rFonts w:ascii="Calibri" w:hAnsi="Calibri" w:eastAsia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274</Characters>
  <Lines>2</Lines>
  <Paragraphs>1</Paragraphs>
  <TotalTime>3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2021-09-22T04:56:00Z</dcterms:created>
  <dc:creator>netuser</dc:creator>
  <cp:lastModifiedBy>物资科</cp:lastModifiedBy>
  <dcterms:modified xsi:type="dcterms:W3CDTF">2024-06-25T02:32:50Z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1DEF2427CD3B494BBE806207C339E01A</vt:lpwstr>
  </property>
</Properties>
</file>