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零星标识制作服务采购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/>
        </w:rPr>
        <w:t>技术需求书</w:t>
      </w:r>
    </w:p>
    <w:p>
      <w:pPr>
        <w:ind w:firstLine="141" w:firstLineChars="50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一、项目概况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广东省人民医院需采购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路标、门牌、宣传栏、展架、灯箱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等标识制作服务</w:t>
      </w:r>
      <w:r>
        <w:rPr>
          <w:rFonts w:hint="eastAsia" w:ascii="宋体" w:hAnsi="宋体"/>
          <w:sz w:val="28"/>
          <w:szCs w:val="28"/>
          <w:lang w:val="en-US" w:eastAsia="zh-CN"/>
        </w:rPr>
        <w:t>，以符合医院的使用要求。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、采购项目名称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医院零星标识制作服务采购项目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三、项目范围</w:t>
      </w:r>
    </w:p>
    <w:p>
      <w:pPr>
        <w:ind w:firstLine="700" w:firstLineChars="25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广东省人民医院（院本部、惠福分院、平洲分院、合群门诊及医院各属和租赁物业等）；</w:t>
      </w:r>
    </w:p>
    <w:p>
      <w:pPr>
        <w:rPr>
          <w:rFonts w:hint="default" w:ascii="宋体" w:hAnsi="宋体"/>
          <w:b/>
          <w:bCs/>
          <w:sz w:val="28"/>
          <w:szCs w:val="28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四、项目时限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服务时长为两年。需求按</w:t>
      </w:r>
      <w:r>
        <w:rPr>
          <w:rFonts w:hint="eastAsia" w:ascii="宋体" w:hAnsi="宋体"/>
          <w:sz w:val="28"/>
          <w:szCs w:val="28"/>
        </w:rPr>
        <w:t>甲方的具体</w:t>
      </w:r>
      <w:r>
        <w:rPr>
          <w:rFonts w:hint="eastAsia" w:ascii="宋体" w:hAnsi="宋体"/>
          <w:sz w:val="28"/>
          <w:szCs w:val="28"/>
          <w:lang w:val="en-US" w:eastAsia="zh-CN"/>
        </w:rPr>
        <w:t>形式、数量、品种、材料等</w:t>
      </w:r>
      <w:r>
        <w:rPr>
          <w:rFonts w:hint="eastAsia" w:ascii="宋体" w:hAnsi="宋体"/>
          <w:sz w:val="28"/>
          <w:szCs w:val="28"/>
        </w:rPr>
        <w:t>通知乙方为准。</w:t>
      </w:r>
    </w:p>
    <w:p>
      <w:pPr>
        <w:ind w:firstLine="700" w:firstLineChars="25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承包服务时限期满，若采购方未完成新采购合同签订的，承包方必须无条件按在合同单价做计量服务，并配合采购方做好合同结束的交接事项，方能完全结束本服务。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b/>
          <w:bCs/>
          <w:sz w:val="28"/>
          <w:szCs w:val="28"/>
        </w:rPr>
        <w:t>项目内容及需求</w:t>
      </w:r>
    </w:p>
    <w:p>
      <w:pPr>
        <w:ind w:firstLine="700" w:firstLineChars="25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详见附件1：医院零星标识制作服务需求表</w:t>
      </w: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服务标准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1、供应商必须制定经采购人同意和符合采购人要求的医院标识方案，并执行、服务；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2、供应商的标识制作执行和服务包括并不限于设计、沟通、制作、维修、巡查、质保、安装并调试至正常运行的最佳状态等。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3、供应商供应的标识必需</w:t>
      </w:r>
      <w:r>
        <w:rPr>
          <w:rFonts w:hint="eastAsia"/>
          <w:color w:val="000000"/>
          <w:sz w:val="28"/>
          <w:szCs w:val="28"/>
        </w:rPr>
        <w:t>是全</w:t>
      </w:r>
      <w:r>
        <w:rPr>
          <w:rFonts w:hint="eastAsia"/>
          <w:color w:val="000000"/>
          <w:sz w:val="28"/>
          <w:szCs w:val="28"/>
          <w:lang w:val="en-US" w:eastAsia="zh-CN"/>
        </w:rPr>
        <w:t>新、完整、</w:t>
      </w:r>
      <w:r>
        <w:rPr>
          <w:rFonts w:hint="eastAsia"/>
          <w:color w:val="000000"/>
          <w:sz w:val="28"/>
          <w:szCs w:val="28"/>
          <w:lang w:val="zh-CN" w:eastAsia="zh-CN"/>
        </w:rPr>
        <w:t>无污染，无侵权行为、表面无划损、无任何缺陷</w:t>
      </w:r>
      <w:r>
        <w:rPr>
          <w:rFonts w:hint="eastAsia"/>
          <w:color w:val="000000"/>
          <w:sz w:val="28"/>
          <w:szCs w:val="28"/>
          <w:lang w:val="en-US" w:eastAsia="zh-CN"/>
        </w:rPr>
        <w:t>和</w:t>
      </w:r>
      <w:r>
        <w:rPr>
          <w:rFonts w:hint="eastAsia"/>
          <w:color w:val="000000"/>
          <w:sz w:val="28"/>
          <w:szCs w:val="28"/>
          <w:lang w:val="zh-CN" w:eastAsia="zh-CN"/>
        </w:rPr>
        <w:t>隐患</w:t>
      </w:r>
      <w:r>
        <w:rPr>
          <w:rFonts w:hint="eastAsia"/>
          <w:color w:val="000000"/>
          <w:sz w:val="28"/>
          <w:szCs w:val="28"/>
          <w:lang w:val="en-US" w:eastAsia="zh-CN"/>
        </w:rPr>
        <w:t>等符合采购人要求</w:t>
      </w:r>
      <w:r>
        <w:rPr>
          <w:rFonts w:hint="eastAsia"/>
          <w:color w:val="000000"/>
          <w:sz w:val="28"/>
          <w:szCs w:val="28"/>
        </w:rPr>
        <w:t>，其质量、规格及技术特征符合国家有关的规定及</w:t>
      </w:r>
      <w:r>
        <w:rPr>
          <w:rFonts w:hint="eastAsia"/>
          <w:color w:val="000000"/>
          <w:sz w:val="28"/>
          <w:szCs w:val="28"/>
          <w:lang w:val="en-US" w:eastAsia="zh-CN"/>
        </w:rPr>
        <w:t>环保要求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质保期限</w:t>
      </w:r>
      <w:r>
        <w:rPr>
          <w:rFonts w:hint="eastAsia"/>
          <w:color w:val="auto"/>
          <w:sz w:val="28"/>
          <w:szCs w:val="28"/>
          <w:lang w:val="en-US" w:eastAsia="zh-CN"/>
        </w:rPr>
        <w:t>按不同类型材质要求（如无约定则质保期限不少于</w:t>
      </w:r>
      <w:r>
        <w:rPr>
          <w:rFonts w:hint="eastAsia"/>
          <w:b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color w:val="auto"/>
          <w:sz w:val="28"/>
          <w:szCs w:val="28"/>
          <w:u w:val="single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）</w:t>
      </w:r>
      <w:r>
        <w:rPr>
          <w:rFonts w:hint="eastAsia"/>
          <w:color w:val="auto"/>
          <w:sz w:val="28"/>
          <w:szCs w:val="28"/>
          <w:lang w:val="zh-CN" w:eastAsia="zh-CN"/>
        </w:rPr>
        <w:t>及免费技术支持服务</w:t>
      </w:r>
      <w:r>
        <w:rPr>
          <w:rFonts w:hint="eastAsia"/>
          <w:color w:val="auto"/>
          <w:sz w:val="28"/>
          <w:szCs w:val="28"/>
          <w:lang w:val="en-US" w:eastAsia="zh-CN"/>
        </w:rPr>
        <w:t>，自安装使用</w:t>
      </w:r>
      <w:r>
        <w:rPr>
          <w:rFonts w:hint="eastAsia"/>
          <w:color w:val="auto"/>
          <w:sz w:val="28"/>
          <w:szCs w:val="28"/>
        </w:rPr>
        <w:t>之日起</w:t>
      </w:r>
      <w:r>
        <w:rPr>
          <w:rFonts w:hint="eastAsia"/>
          <w:color w:val="auto"/>
          <w:sz w:val="28"/>
          <w:szCs w:val="28"/>
          <w:lang w:val="en-US" w:eastAsia="zh-CN"/>
        </w:rPr>
        <w:t>计算</w:t>
      </w:r>
      <w:r>
        <w:rPr>
          <w:rFonts w:hint="eastAsia"/>
          <w:color w:val="auto"/>
          <w:sz w:val="28"/>
          <w:szCs w:val="28"/>
        </w:rPr>
        <w:t>，保修范围包括设备软硬件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</w:rPr>
        <w:t>含</w:t>
      </w:r>
      <w:r>
        <w:rPr>
          <w:rFonts w:hint="eastAsia"/>
          <w:color w:val="auto"/>
          <w:sz w:val="28"/>
          <w:szCs w:val="28"/>
          <w:lang w:val="en-US" w:eastAsia="zh-CN"/>
        </w:rPr>
        <w:t>支架、电</w:t>
      </w:r>
      <w:r>
        <w:rPr>
          <w:rFonts w:hint="eastAsia"/>
          <w:color w:val="auto"/>
          <w:sz w:val="28"/>
          <w:szCs w:val="28"/>
        </w:rPr>
        <w:t>线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开关、控制程序等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的所有零配件及第三方产品等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zh-CN"/>
        </w:rPr>
        <w:t>供应商负责对其提供的</w:t>
      </w:r>
      <w:r>
        <w:rPr>
          <w:rFonts w:hint="eastAsia"/>
          <w:color w:val="auto"/>
          <w:sz w:val="28"/>
          <w:szCs w:val="28"/>
          <w:lang w:val="en-US" w:eastAsia="zh-CN"/>
        </w:rPr>
        <w:t>物品</w:t>
      </w:r>
      <w:r>
        <w:rPr>
          <w:rFonts w:hint="eastAsia"/>
          <w:color w:val="auto"/>
          <w:sz w:val="28"/>
          <w:szCs w:val="28"/>
          <w:lang w:val="zh-CN"/>
        </w:rPr>
        <w:t>进行维修保养，不再向采购人收取费用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  <w:highlight w:val="yellow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4.1服务</w:t>
      </w:r>
      <w:r>
        <w:rPr>
          <w:rFonts w:hint="eastAsia"/>
          <w:color w:val="000000"/>
          <w:sz w:val="28"/>
          <w:szCs w:val="28"/>
        </w:rPr>
        <w:t>期内</w:t>
      </w:r>
      <w:r>
        <w:rPr>
          <w:rFonts w:hint="eastAsia"/>
          <w:color w:val="000000"/>
          <w:sz w:val="28"/>
          <w:szCs w:val="28"/>
          <w:lang w:val="en-US" w:eastAsia="zh-CN"/>
        </w:rPr>
        <w:t>供应</w:t>
      </w:r>
      <w:r>
        <w:rPr>
          <w:rFonts w:hint="eastAsia"/>
          <w:color w:val="000000"/>
          <w:sz w:val="28"/>
          <w:szCs w:val="28"/>
        </w:rPr>
        <w:t>商</w:t>
      </w:r>
      <w:r>
        <w:rPr>
          <w:rFonts w:hint="eastAsia"/>
          <w:color w:val="000000"/>
          <w:sz w:val="28"/>
          <w:szCs w:val="28"/>
          <w:lang w:val="en-US" w:eastAsia="zh-CN"/>
        </w:rPr>
        <w:t>提供定期或不定期（采购人要求时）的巡查、</w:t>
      </w:r>
      <w:r>
        <w:rPr>
          <w:rFonts w:hint="eastAsia"/>
          <w:color w:val="000000"/>
          <w:sz w:val="28"/>
          <w:szCs w:val="28"/>
        </w:rPr>
        <w:t>维护保养，维护保养情况需进行记录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建档；需更正、更新的统计列表，经采购人确认后更新。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4.2</w:t>
      </w:r>
      <w:r>
        <w:rPr>
          <w:rFonts w:hint="eastAsia"/>
          <w:color w:val="000000"/>
          <w:sz w:val="28"/>
          <w:szCs w:val="28"/>
        </w:rPr>
        <w:t>保质保用期内非因</w:t>
      </w:r>
      <w:r>
        <w:rPr>
          <w:rFonts w:hint="eastAsia"/>
          <w:color w:val="000000"/>
          <w:sz w:val="28"/>
          <w:szCs w:val="28"/>
          <w:lang w:val="en-US" w:eastAsia="zh-CN"/>
        </w:rPr>
        <w:t>采购人</w:t>
      </w:r>
      <w:r>
        <w:rPr>
          <w:rFonts w:hint="eastAsia"/>
          <w:color w:val="000000"/>
          <w:sz w:val="28"/>
          <w:szCs w:val="28"/>
        </w:rPr>
        <w:t>的人为原因而出现产品质量及安装问题，由</w:t>
      </w:r>
      <w:r>
        <w:rPr>
          <w:rFonts w:hint="eastAsia"/>
          <w:color w:val="000000"/>
          <w:sz w:val="28"/>
          <w:szCs w:val="28"/>
          <w:lang w:val="en-US" w:eastAsia="zh-CN"/>
        </w:rPr>
        <w:t>供应商</w:t>
      </w:r>
      <w:r>
        <w:rPr>
          <w:rFonts w:hint="eastAsia"/>
          <w:color w:val="000000"/>
          <w:sz w:val="28"/>
          <w:szCs w:val="28"/>
        </w:rPr>
        <w:t>负责包修、包换或包退，并承担因此而产生的一切费用。</w:t>
      </w:r>
      <w:r>
        <w:rPr>
          <w:rFonts w:hint="eastAsia"/>
          <w:color w:val="000000"/>
          <w:sz w:val="28"/>
          <w:szCs w:val="28"/>
          <w:lang w:val="en-US" w:eastAsia="zh-CN"/>
        </w:rPr>
        <w:t>供应商</w:t>
      </w:r>
      <w:r>
        <w:rPr>
          <w:rFonts w:hint="eastAsia"/>
          <w:color w:val="000000"/>
          <w:sz w:val="28"/>
          <w:szCs w:val="28"/>
        </w:rPr>
        <w:t>应在收到</w:t>
      </w:r>
      <w:r>
        <w:rPr>
          <w:rFonts w:hint="eastAsia"/>
          <w:color w:val="000000"/>
          <w:sz w:val="28"/>
          <w:szCs w:val="28"/>
          <w:lang w:val="en-US" w:eastAsia="zh-CN"/>
        </w:rPr>
        <w:t>采购方</w:t>
      </w:r>
      <w:r>
        <w:rPr>
          <w:rFonts w:hint="eastAsia"/>
          <w:color w:val="000000"/>
          <w:sz w:val="28"/>
          <w:szCs w:val="28"/>
        </w:rPr>
        <w:t>通知后按照要求派员到现场维修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/>
          <w:color w:val="000000"/>
          <w:sz w:val="28"/>
          <w:szCs w:val="28"/>
        </w:rPr>
        <w:t>技术要求另有规定除外</w:t>
      </w:r>
      <w:r>
        <w:rPr>
          <w:rFonts w:hint="eastAsia"/>
          <w:color w:val="000000"/>
          <w:sz w:val="28"/>
          <w:szCs w:val="28"/>
          <w:lang w:eastAsia="zh-CN"/>
        </w:rPr>
        <w:t>）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4.3</w:t>
      </w:r>
      <w:r>
        <w:rPr>
          <w:rFonts w:hint="eastAsia"/>
          <w:color w:val="000000"/>
          <w:sz w:val="28"/>
          <w:szCs w:val="28"/>
        </w:rPr>
        <w:t>下列情况</w:t>
      </w:r>
      <w:r>
        <w:rPr>
          <w:rFonts w:hint="eastAsia"/>
          <w:color w:val="000000"/>
          <w:sz w:val="28"/>
          <w:szCs w:val="28"/>
          <w:lang w:val="en-US" w:eastAsia="zh-CN"/>
        </w:rPr>
        <w:t>可视为供应商</w:t>
      </w:r>
      <w:r>
        <w:rPr>
          <w:rFonts w:hint="eastAsia"/>
          <w:color w:val="000000"/>
          <w:sz w:val="28"/>
          <w:szCs w:val="28"/>
        </w:rPr>
        <w:t>不负责免费保修：</w:t>
      </w:r>
    </w:p>
    <w:p>
      <w:pPr>
        <w:keepNext w:val="0"/>
        <w:keepLines w:val="0"/>
        <w:pageBreakBefore w:val="0"/>
        <w:widowControl w:val="0"/>
        <w:tabs>
          <w:tab w:val="left" w:pos="1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A、</w:t>
      </w:r>
      <w:r>
        <w:rPr>
          <w:rFonts w:hint="eastAsia"/>
          <w:color w:val="000000"/>
          <w:sz w:val="28"/>
          <w:szCs w:val="28"/>
          <w:lang w:val="en-US" w:eastAsia="zh-CN"/>
        </w:rPr>
        <w:t>非</w:t>
      </w:r>
      <w:r>
        <w:rPr>
          <w:rFonts w:hint="eastAsia"/>
          <w:color w:val="000000"/>
          <w:sz w:val="28"/>
          <w:szCs w:val="28"/>
        </w:rPr>
        <w:t>正确使用而引致</w:t>
      </w:r>
      <w:r>
        <w:rPr>
          <w:rFonts w:hint="eastAsia"/>
          <w:color w:val="000000"/>
          <w:sz w:val="28"/>
          <w:szCs w:val="28"/>
          <w:lang w:val="en-US" w:eastAsia="zh-CN"/>
        </w:rPr>
        <w:t>标识</w:t>
      </w:r>
      <w:r>
        <w:rPr>
          <w:rFonts w:hint="eastAsia"/>
          <w:color w:val="000000"/>
          <w:sz w:val="28"/>
          <w:szCs w:val="28"/>
        </w:rPr>
        <w:t>损坏；</w:t>
      </w:r>
    </w:p>
    <w:p>
      <w:pPr>
        <w:keepNext w:val="0"/>
        <w:keepLines w:val="0"/>
        <w:pageBreakBefore w:val="0"/>
        <w:widowControl w:val="0"/>
        <w:tabs>
          <w:tab w:val="left" w:pos="1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B、擅自改装</w:t>
      </w:r>
      <w:r>
        <w:rPr>
          <w:rFonts w:hint="eastAsia"/>
          <w:color w:val="000000"/>
          <w:sz w:val="28"/>
          <w:szCs w:val="28"/>
          <w:lang w:val="en-US" w:eastAsia="zh-CN"/>
        </w:rPr>
        <w:t>的</w:t>
      </w:r>
      <w:r>
        <w:rPr>
          <w:rFonts w:hint="eastAsia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C、各种人为因素或天灾等外来因素造成的损坏。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zh-CN" w:eastAsia="zh-CN"/>
        </w:rPr>
        <w:t>所有</w:t>
      </w:r>
      <w:r>
        <w:rPr>
          <w:rFonts w:hint="eastAsia"/>
          <w:color w:val="000000"/>
          <w:sz w:val="28"/>
          <w:szCs w:val="28"/>
          <w:lang w:val="en-US" w:eastAsia="zh-CN"/>
        </w:rPr>
        <w:t>标识的维修（包括质保维修、保养、巡检维修等）</w:t>
      </w:r>
      <w:r>
        <w:rPr>
          <w:rFonts w:hint="eastAsia"/>
          <w:color w:val="000000"/>
          <w:sz w:val="28"/>
          <w:szCs w:val="28"/>
          <w:lang w:val="zh-CN" w:eastAsia="zh-CN"/>
        </w:rPr>
        <w:t>服务方式均为上门保修，即由供应商派员到采购人设备使用现场维修，</w:t>
      </w:r>
      <w:r>
        <w:rPr>
          <w:rFonts w:hint="eastAsia"/>
          <w:color w:val="000000"/>
          <w:sz w:val="28"/>
          <w:szCs w:val="28"/>
          <w:lang w:val="en-US" w:eastAsia="zh-CN"/>
        </w:rPr>
        <w:t>除为更新或更正的更换外，</w:t>
      </w:r>
      <w:r>
        <w:rPr>
          <w:rFonts w:hint="eastAsia"/>
          <w:color w:val="000000"/>
          <w:sz w:val="28"/>
          <w:szCs w:val="28"/>
          <w:lang w:val="zh-CN" w:eastAsia="zh-CN"/>
        </w:rPr>
        <w:t>由此产生的一切费用均由供应商承担；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6、</w:t>
      </w:r>
      <w:r>
        <w:rPr>
          <w:rFonts w:hint="eastAsia"/>
          <w:color w:val="000000"/>
          <w:sz w:val="28"/>
          <w:szCs w:val="28"/>
        </w:rPr>
        <w:t>因质量问题而发生争议，双方应通过友好协商解决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协商不成的，可交</w:t>
      </w:r>
      <w:r>
        <w:rPr>
          <w:rFonts w:hint="eastAsia"/>
          <w:color w:val="000000"/>
          <w:sz w:val="28"/>
          <w:szCs w:val="28"/>
        </w:rPr>
        <w:t>广东省或广州市质检部门进行质量鉴定。符合质量标准的，鉴定费用由</w:t>
      </w:r>
      <w:r>
        <w:rPr>
          <w:rFonts w:hint="eastAsia"/>
          <w:color w:val="000000"/>
          <w:sz w:val="28"/>
          <w:szCs w:val="28"/>
          <w:lang w:val="en-US" w:eastAsia="zh-CN"/>
        </w:rPr>
        <w:t>采购</w:t>
      </w:r>
      <w:r>
        <w:rPr>
          <w:rFonts w:hint="eastAsia"/>
          <w:color w:val="000000"/>
          <w:sz w:val="28"/>
          <w:szCs w:val="28"/>
        </w:rPr>
        <w:t>承担；不符合质量标准的，鉴定费用由</w:t>
      </w:r>
      <w:r>
        <w:rPr>
          <w:rFonts w:hint="eastAsia"/>
          <w:color w:val="000000"/>
          <w:sz w:val="28"/>
          <w:szCs w:val="28"/>
          <w:lang w:val="en-US" w:eastAsia="zh-CN"/>
        </w:rPr>
        <w:t>供应商</w:t>
      </w:r>
      <w:r>
        <w:rPr>
          <w:rFonts w:hint="eastAsia"/>
          <w:color w:val="000000"/>
          <w:sz w:val="28"/>
          <w:szCs w:val="28"/>
        </w:rPr>
        <w:t>承担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并承担相关质量及其引发的责任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7、供应商的服务必须严格遵守安全规程，确保在供货的运输、施工等安全，供应商服务所需设计、勘查、运输、工具、耗材、节假日加班、巡查、工伤、保险及第三方伤害责任等均由承包人自行负责。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8、服务期间，供应商服务及人员工必须服从采购人现场管理人员指挥，文明服务、安全施工，遵守医院各项规章制度及作息时间，按要求进行器材交接和服务，不得消极怠工，不得弄虚作假；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9、</w:t>
      </w:r>
      <w:r>
        <w:rPr>
          <w:rFonts w:hint="eastAsia"/>
          <w:color w:val="000000"/>
          <w:sz w:val="28"/>
          <w:szCs w:val="28"/>
        </w:rPr>
        <w:t>公司</w:t>
      </w:r>
      <w:r>
        <w:rPr>
          <w:rFonts w:hint="eastAsia"/>
          <w:color w:val="000000"/>
          <w:sz w:val="28"/>
          <w:szCs w:val="28"/>
          <w:lang w:val="en-US" w:eastAsia="zh-CN"/>
        </w:rPr>
        <w:t>需具有较强</w:t>
      </w:r>
      <w:r>
        <w:rPr>
          <w:rFonts w:hint="eastAsia"/>
          <w:color w:val="000000"/>
          <w:sz w:val="28"/>
          <w:szCs w:val="28"/>
        </w:rPr>
        <w:t>能力、服务好、信誉高，</w:t>
      </w:r>
      <w:r>
        <w:rPr>
          <w:rFonts w:hint="eastAsia"/>
          <w:color w:val="000000"/>
          <w:sz w:val="28"/>
          <w:szCs w:val="28"/>
          <w:lang w:val="en-US" w:eastAsia="zh-CN"/>
        </w:rPr>
        <w:t>须具备履行供应器材和服务所必需的设备、人员和专业技术能力，有同类业务合作关系优先考虑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七、报价要求</w:t>
      </w:r>
    </w:p>
    <w:p>
      <w:pPr>
        <w:numPr>
          <w:ilvl w:val="0"/>
          <w:numId w:val="0"/>
        </w:numPr>
        <w:ind w:leftChars="50"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  <w:r>
        <w:rPr>
          <w:rFonts w:hint="eastAsia" w:ascii="宋体" w:hAnsi="宋体"/>
          <w:sz w:val="28"/>
          <w:szCs w:val="28"/>
          <w:lang w:val="en-US" w:eastAsia="zh-CN"/>
        </w:rPr>
        <w:t>医院零星标识制作服务采购需求表</w:t>
      </w:r>
    </w:p>
    <w:p>
      <w:pPr>
        <w:numPr>
          <w:ilvl w:val="0"/>
          <w:numId w:val="0"/>
        </w:numPr>
        <w:ind w:leftChars="50"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附件2：医院零星标识制作服务巡查和维护要求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八、报价形式</w:t>
      </w:r>
    </w:p>
    <w:p>
      <w:pPr>
        <w:numPr>
          <w:ilvl w:val="0"/>
          <w:numId w:val="0"/>
        </w:numPr>
        <w:ind w:leftChars="5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详见附件3、4的报价分项表、报价总表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760DC"/>
    <w:multiLevelType w:val="singleLevel"/>
    <w:tmpl w:val="1BA760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OTQyMjU3Yjc0NDk2ZjViMDUxNmIyNmIxMDc2YjIifQ=="/>
  </w:docVars>
  <w:rsids>
    <w:rsidRoot w:val="00ED0866"/>
    <w:rsid w:val="000A594F"/>
    <w:rsid w:val="000E5403"/>
    <w:rsid w:val="0014109D"/>
    <w:rsid w:val="001F7CF1"/>
    <w:rsid w:val="0029627E"/>
    <w:rsid w:val="002D63BB"/>
    <w:rsid w:val="002E37D7"/>
    <w:rsid w:val="003062FF"/>
    <w:rsid w:val="00370DDF"/>
    <w:rsid w:val="0039654D"/>
    <w:rsid w:val="00420A79"/>
    <w:rsid w:val="00457449"/>
    <w:rsid w:val="00465C98"/>
    <w:rsid w:val="004B3CFB"/>
    <w:rsid w:val="004E1F33"/>
    <w:rsid w:val="004E5CA6"/>
    <w:rsid w:val="00517B9D"/>
    <w:rsid w:val="00541A95"/>
    <w:rsid w:val="005D4AF2"/>
    <w:rsid w:val="0062489C"/>
    <w:rsid w:val="00675718"/>
    <w:rsid w:val="007154C7"/>
    <w:rsid w:val="00770BF2"/>
    <w:rsid w:val="00771E1D"/>
    <w:rsid w:val="007B4480"/>
    <w:rsid w:val="00805568"/>
    <w:rsid w:val="00840270"/>
    <w:rsid w:val="00AD0BAD"/>
    <w:rsid w:val="00AD3AD5"/>
    <w:rsid w:val="00B36125"/>
    <w:rsid w:val="00B733C1"/>
    <w:rsid w:val="00BD09F4"/>
    <w:rsid w:val="00CB6D55"/>
    <w:rsid w:val="00CC6A33"/>
    <w:rsid w:val="00DF740D"/>
    <w:rsid w:val="00E257DD"/>
    <w:rsid w:val="00ED0866"/>
    <w:rsid w:val="00F81277"/>
    <w:rsid w:val="029C57D8"/>
    <w:rsid w:val="07E65454"/>
    <w:rsid w:val="09371488"/>
    <w:rsid w:val="1553008A"/>
    <w:rsid w:val="15C038DD"/>
    <w:rsid w:val="18CC459D"/>
    <w:rsid w:val="192E5814"/>
    <w:rsid w:val="3B72328E"/>
    <w:rsid w:val="4787599C"/>
    <w:rsid w:val="4C9B57B2"/>
    <w:rsid w:val="504168CE"/>
    <w:rsid w:val="555845DD"/>
    <w:rsid w:val="5C3F7889"/>
    <w:rsid w:val="5C852059"/>
    <w:rsid w:val="7B1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GZQP</Company>
  <Pages>2</Pages>
  <Words>1303</Words>
  <Characters>1309</Characters>
  <Lines>28</Lines>
  <Paragraphs>8</Paragraphs>
  <TotalTime>8</TotalTime>
  <ScaleCrop>false</ScaleCrop>
  <LinksUpToDate>false</LinksUpToDate>
  <CharactersWithSpaces>1309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2024-03-14T02:50:00Z</dcterms:created>
  <dc:creator>Chenchunlong</dc:creator>
  <cp:lastModifiedBy>春</cp:lastModifiedBy>
  <cp:lastPrinted>2024-03-26T09:26:00Z</cp:lastPrinted>
  <dcterms:modified xsi:type="dcterms:W3CDTF">2024-06-25T10:26:48Z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FF4420E36FA849968C3CD09B19807627_13</vt:lpwstr>
  </property>
</Properties>
</file>