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F859C">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14:paraId="60DD6A9C">
      <w:pPr>
        <w:pStyle w:val="14"/>
        <w:spacing w:line="360" w:lineRule="auto"/>
        <w:rPr>
          <w:rFonts w:ascii="宋体" w:hAnsi="宋体"/>
          <w:sz w:val="32"/>
          <w:szCs w:val="32"/>
        </w:rPr>
      </w:pPr>
    </w:p>
    <w:p w14:paraId="631E0DCB">
      <w:pPr>
        <w:pStyle w:val="14"/>
        <w:spacing w:line="360" w:lineRule="auto"/>
        <w:rPr>
          <w:rFonts w:ascii="宋体" w:hAnsi="宋体"/>
          <w:sz w:val="32"/>
          <w:szCs w:val="32"/>
        </w:rPr>
      </w:pPr>
      <w:r>
        <w:rPr>
          <w:rFonts w:hint="eastAsia" w:ascii="宋体" w:hAnsi="宋体"/>
          <w:sz w:val="32"/>
          <w:szCs w:val="32"/>
        </w:rPr>
        <w:t>各供应商：</w:t>
      </w:r>
    </w:p>
    <w:p w14:paraId="2B2B844B">
      <w:pPr>
        <w:pStyle w:val="14"/>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4FF0E6BF">
      <w:pPr>
        <w:pStyle w:val="14"/>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75E4A60F">
      <w:pPr>
        <w:pStyle w:val="14"/>
        <w:spacing w:line="360" w:lineRule="auto"/>
        <w:rPr>
          <w:rFonts w:ascii="宋体" w:hAnsi="宋体"/>
          <w:sz w:val="32"/>
          <w:szCs w:val="32"/>
        </w:rPr>
      </w:pPr>
    </w:p>
    <w:p w14:paraId="278E5732">
      <w:pPr>
        <w:pStyle w:val="14"/>
        <w:spacing w:line="360" w:lineRule="auto"/>
        <w:rPr>
          <w:rFonts w:ascii="宋体" w:hAnsi="宋体"/>
          <w:sz w:val="32"/>
          <w:szCs w:val="32"/>
        </w:rPr>
      </w:pPr>
    </w:p>
    <w:p w14:paraId="1E917AD4">
      <w:pPr>
        <w:pStyle w:val="14"/>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39CE47B3">
      <w:pPr>
        <w:pStyle w:val="14"/>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9</w:t>
      </w:r>
      <w:r>
        <w:rPr>
          <w:rFonts w:ascii="宋体" w:hAnsi="宋体"/>
          <w:sz w:val="32"/>
          <w:szCs w:val="32"/>
        </w:rPr>
        <w:t>月</w:t>
      </w:r>
      <w:r>
        <w:rPr>
          <w:rFonts w:hint="eastAsia" w:ascii="宋体" w:hAnsi="宋体"/>
          <w:sz w:val="32"/>
          <w:szCs w:val="32"/>
          <w:lang w:val="en-US" w:eastAsia="zh-CN"/>
        </w:rPr>
        <w:t>2</w:t>
      </w:r>
      <w:r>
        <w:rPr>
          <w:rFonts w:hint="eastAsia" w:ascii="宋体" w:hAnsi="宋体"/>
          <w:sz w:val="32"/>
          <w:szCs w:val="32"/>
        </w:rPr>
        <w:t>日</w:t>
      </w:r>
    </w:p>
    <w:p w14:paraId="69FD7E7F">
      <w:pPr>
        <w:rPr>
          <w:rFonts w:ascii="宋体" w:hAnsi="宋体"/>
          <w:szCs w:val="21"/>
        </w:rPr>
      </w:pPr>
    </w:p>
    <w:p w14:paraId="33FD6DB2">
      <w:pPr>
        <w:pStyle w:val="14"/>
        <w:rPr>
          <w:rFonts w:ascii="宋体" w:hAnsi="宋体"/>
          <w:szCs w:val="21"/>
        </w:rPr>
      </w:pPr>
    </w:p>
    <w:p w14:paraId="44E21096">
      <w:pPr>
        <w:pStyle w:val="14"/>
        <w:rPr>
          <w:rFonts w:ascii="宋体" w:hAnsi="宋体"/>
          <w:szCs w:val="21"/>
        </w:rPr>
      </w:pPr>
    </w:p>
    <w:p w14:paraId="0D33FC45">
      <w:pPr>
        <w:pStyle w:val="14"/>
        <w:rPr>
          <w:rFonts w:ascii="宋体" w:hAnsi="宋体"/>
          <w:szCs w:val="21"/>
        </w:rPr>
      </w:pPr>
    </w:p>
    <w:p w14:paraId="5CD7B6DB">
      <w:pPr>
        <w:pStyle w:val="14"/>
        <w:rPr>
          <w:rFonts w:ascii="宋体" w:hAnsi="宋体"/>
          <w:szCs w:val="21"/>
        </w:rPr>
      </w:pPr>
    </w:p>
    <w:p w14:paraId="0B236EF6">
      <w:pPr>
        <w:pStyle w:val="14"/>
        <w:rPr>
          <w:rFonts w:ascii="宋体" w:hAnsi="宋体"/>
          <w:szCs w:val="21"/>
        </w:rPr>
      </w:pPr>
    </w:p>
    <w:p w14:paraId="6357356F">
      <w:pPr>
        <w:pStyle w:val="14"/>
        <w:rPr>
          <w:rFonts w:ascii="宋体" w:hAnsi="宋体"/>
          <w:szCs w:val="21"/>
        </w:rPr>
      </w:pPr>
    </w:p>
    <w:p w14:paraId="2413A620">
      <w:pPr>
        <w:pStyle w:val="14"/>
        <w:rPr>
          <w:rFonts w:ascii="宋体" w:hAnsi="宋体"/>
          <w:szCs w:val="21"/>
        </w:rPr>
      </w:pPr>
    </w:p>
    <w:p w14:paraId="290E9EC2">
      <w:pPr>
        <w:pStyle w:val="14"/>
        <w:rPr>
          <w:rFonts w:ascii="宋体" w:hAnsi="宋体"/>
          <w:szCs w:val="21"/>
        </w:rPr>
      </w:pPr>
    </w:p>
    <w:p w14:paraId="70F271BC">
      <w:pPr>
        <w:pStyle w:val="14"/>
        <w:rPr>
          <w:rFonts w:ascii="宋体" w:hAnsi="宋体"/>
          <w:szCs w:val="21"/>
        </w:rPr>
      </w:pPr>
    </w:p>
    <w:p w14:paraId="16EEDE58">
      <w:pPr>
        <w:spacing w:line="360" w:lineRule="auto"/>
        <w:jc w:val="center"/>
        <w:rPr>
          <w:rFonts w:ascii="宋体" w:hAnsi="宋体" w:cs="宋体"/>
          <w:sz w:val="21"/>
          <w:szCs w:val="21"/>
        </w:rPr>
      </w:pPr>
    </w:p>
    <w:p w14:paraId="2D74EA80">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14:paraId="0B232D3E">
      <w:pPr>
        <w:spacing w:line="360" w:lineRule="auto"/>
        <w:rPr>
          <w:rFonts w:ascii="宋体" w:hAnsi="宋体" w:cs="宋体"/>
          <w:bCs/>
          <w:sz w:val="24"/>
          <w:u w:val="single"/>
        </w:rPr>
      </w:pPr>
    </w:p>
    <w:p w14:paraId="5487D95F">
      <w:pPr>
        <w:ind w:firstLine="480" w:firstLineChars="200"/>
        <w:rPr>
          <w:rFonts w:ascii="宋体" w:hAnsi="宋体" w:cs="宋体"/>
          <w:bCs/>
          <w:sz w:val="24"/>
        </w:rPr>
      </w:pPr>
      <w:r>
        <w:rPr>
          <w:rFonts w:hint="eastAsia" w:ascii="宋体" w:hAnsi="宋体" w:cs="宋体"/>
          <w:bCs/>
          <w:sz w:val="24"/>
        </w:rPr>
        <w:t>现任我单位职务，为法定代表人，特此证明。</w:t>
      </w:r>
    </w:p>
    <w:p w14:paraId="04AC90EC">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sz w:val="24"/>
        </w:rPr>
        <w:t>年月日</w:t>
      </w:r>
    </w:p>
    <w:p w14:paraId="3CF1EFFE">
      <w:pPr>
        <w:ind w:firstLine="480" w:firstLineChars="200"/>
        <w:rPr>
          <w:rFonts w:ascii="宋体" w:hAnsi="宋体" w:cs="宋体"/>
          <w:bCs/>
          <w:sz w:val="24"/>
          <w:u w:val="single"/>
        </w:rPr>
      </w:pPr>
      <w:r>
        <w:rPr>
          <w:rFonts w:hint="eastAsia" w:ascii="宋体" w:hAnsi="宋体" w:cs="宋体"/>
          <w:bCs/>
          <w:sz w:val="24"/>
        </w:rPr>
        <w:t>附：代表人性别：年龄：身份证号码：</w:t>
      </w:r>
    </w:p>
    <w:p w14:paraId="2603D4E3">
      <w:pPr>
        <w:ind w:firstLine="480" w:firstLineChars="200"/>
        <w:rPr>
          <w:rFonts w:ascii="宋体" w:hAnsi="宋体" w:cs="宋体"/>
          <w:bCs/>
          <w:sz w:val="24"/>
        </w:rPr>
      </w:pPr>
      <w:r>
        <w:rPr>
          <w:rFonts w:hint="eastAsia" w:ascii="宋体" w:hAnsi="宋体" w:cs="宋体"/>
          <w:bCs/>
          <w:sz w:val="24"/>
        </w:rPr>
        <w:t xml:space="preserve">注册号码： 企业类型：______________________ </w:t>
      </w:r>
    </w:p>
    <w:p w14:paraId="685F771D">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p>
    <w:p w14:paraId="52CC1EDB">
      <w:pPr>
        <w:spacing w:line="360" w:lineRule="auto"/>
        <w:rPr>
          <w:rFonts w:ascii="宋体" w:hAnsi="宋体" w:cs="宋体"/>
          <w:b/>
        </w:rPr>
      </w:pPr>
      <w:r>
        <w:pict>
          <v:roundrect id="_x0000_s1026" o:spid="_x0000_s1026" o:spt="2" style="position:absolute;left:0pt;margin-left:257.6pt;margin-top:9.6pt;height:151pt;width:221pt;z-index:251659264;mso-width-relative:page;mso-height-relative:page;" coordsize="21600,21600" arcsize="0.166666666666667" o:gfxdata="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ImKdRjVAAAACgEAAA8AAAAAAAAAAQAgAAAAOAAAAGRycy9k&#10;b3ducmV2LnhtbFBLAQIUABQAAAAIAIdO4kB/V23rKAIAAGUEAAAOAAAAAAAAAAEAIAAAADoBAABk&#10;cnMvZTJvRG9jLnhtbFBLBQYAAAAABgAGAFkBAADUBQAAAAA=&#10;">
            <v:path/>
            <v:fill focussize="0,0"/>
            <v:stroke/>
            <v:imagedata o:title=""/>
            <o:lock v:ext="edit"/>
            <v:textbox>
              <w:txbxContent>
                <w:p w14:paraId="73218BA3">
                  <w:pPr>
                    <w:rPr>
                      <w:sz w:val="21"/>
                      <w:szCs w:val="21"/>
                    </w:rPr>
                  </w:pPr>
                  <w:r>
                    <w:rPr>
                      <w:rFonts w:hint="eastAsia"/>
                      <w:b/>
                      <w:sz w:val="21"/>
                      <w:szCs w:val="21"/>
                    </w:rPr>
                    <w:t>法定代表人身份证复印件（反面）粘贴处</w:t>
                  </w:r>
                </w:p>
              </w:txbxContent>
            </v:textbox>
          </v:roundrect>
        </w:pict>
      </w:r>
      <w:r>
        <w:pict>
          <v:roundrect id="_x0000_s1029" o:spid="_x0000_s1029" o:spt="2" style="position:absolute;left:0pt;margin-left:20.6pt;margin-top:10.6pt;height:152.5pt;width:224pt;z-index:251660288;mso-width-relative:page;mso-height-relative:page;" coordsize="21600,21600" arcsize="0.166666666666667" o:gfxdata="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Vv+3ltYAAAAJAQAADwAAAAAAAAABACAAAAA4AAAA&#10;ZHJzL2Rvd25yZXYueG1sUEsBAhQAFAAAAAgAh07iQPxyOrgsAgAAZwQAAA4AAAAAAAAAAQAgAAAA&#10;OwEAAGRycy9lMm9Eb2MueG1sUEsFBgAAAAAGAAYAWQEAANkFAAAAAA==&#10;">
            <v:path/>
            <v:fill focussize="0,0"/>
            <v:stroke/>
            <v:imagedata o:title=""/>
            <o:lock v:ext="edit"/>
            <v:textbox>
              <w:txbxContent>
                <w:p w14:paraId="51417D26">
                  <w:pPr>
                    <w:rPr>
                      <w:sz w:val="21"/>
                      <w:szCs w:val="21"/>
                    </w:rPr>
                  </w:pPr>
                  <w:r>
                    <w:rPr>
                      <w:rFonts w:hint="eastAsia"/>
                      <w:b/>
                      <w:sz w:val="21"/>
                      <w:szCs w:val="21"/>
                    </w:rPr>
                    <w:t>法定代表人身份证复印件（正面）粘贴处</w:t>
                  </w:r>
                </w:p>
              </w:txbxContent>
            </v:textbox>
          </v:roundrect>
        </w:pict>
      </w:r>
    </w:p>
    <w:p w14:paraId="0F5AB3F5">
      <w:pPr>
        <w:spacing w:line="360" w:lineRule="auto"/>
        <w:rPr>
          <w:rFonts w:ascii="宋体" w:hAnsi="宋体" w:cs="宋体"/>
          <w:b/>
        </w:rPr>
      </w:pPr>
    </w:p>
    <w:p w14:paraId="6F148392">
      <w:pPr>
        <w:spacing w:line="360" w:lineRule="auto"/>
        <w:rPr>
          <w:rFonts w:ascii="宋体" w:hAnsi="宋体" w:cs="宋体"/>
          <w:b/>
        </w:rPr>
      </w:pPr>
    </w:p>
    <w:p w14:paraId="01424D96">
      <w:pPr>
        <w:spacing w:line="360" w:lineRule="auto"/>
        <w:rPr>
          <w:rFonts w:ascii="宋体" w:hAnsi="宋体" w:cs="宋体"/>
        </w:rPr>
      </w:pPr>
    </w:p>
    <w:p w14:paraId="3169C58A">
      <w:pPr>
        <w:pStyle w:val="4"/>
        <w:numPr>
          <w:ilvl w:val="1"/>
          <w:numId w:val="0"/>
        </w:numPr>
        <w:rPr>
          <w:rFonts w:ascii="宋体" w:hAnsi="宋体" w:eastAsia="宋体" w:cs="宋体"/>
          <w:b w:val="0"/>
          <w:bCs w:val="0"/>
          <w:color w:val="auto"/>
          <w:kern w:val="2"/>
          <w:sz w:val="32"/>
          <w:szCs w:val="24"/>
        </w:rPr>
      </w:pPr>
    </w:p>
    <w:p w14:paraId="2299D3BA"/>
    <w:p w14:paraId="3EE6889E">
      <w:pPr>
        <w:pStyle w:val="14"/>
      </w:pPr>
    </w:p>
    <w:p w14:paraId="45047060"/>
    <w:p w14:paraId="1B9FA117">
      <w:pPr>
        <w:pStyle w:val="14"/>
      </w:pPr>
    </w:p>
    <w:p w14:paraId="043664A6">
      <w:pPr>
        <w:spacing w:afterLines="100"/>
        <w:ind w:firstLine="4838" w:firstLineChars="2016"/>
      </w:pPr>
      <w:r>
        <w:rPr>
          <w:rFonts w:hint="eastAsia" w:ascii="宋体" w:hAnsi="宋体" w:cs="宋体"/>
          <w:bCs/>
          <w:sz w:val="24"/>
        </w:rPr>
        <w:t>供应商（单位公章）：</w:t>
      </w:r>
    </w:p>
    <w:p w14:paraId="39D97DB9">
      <w:pPr>
        <w:spacing w:afterLines="100"/>
        <w:ind w:firstLine="4838" w:firstLineChars="2016"/>
        <w:rPr>
          <w:rFonts w:ascii="Arial" w:hAnsi="Arial"/>
        </w:rPr>
      </w:pPr>
      <w:r>
        <w:rPr>
          <w:rFonts w:hint="eastAsia" w:ascii="宋体" w:hAnsi="宋体" w:cs="宋体"/>
          <w:bCs/>
          <w:sz w:val="24"/>
        </w:rPr>
        <w:t>地址：</w:t>
      </w:r>
    </w:p>
    <w:p w14:paraId="61CCDECB">
      <w:pPr>
        <w:spacing w:afterLines="100"/>
        <w:ind w:firstLine="4838" w:firstLineChars="2016"/>
        <w:rPr>
          <w:rFonts w:ascii="Arial" w:hAnsi="Arial"/>
        </w:rPr>
      </w:pPr>
      <w:r>
        <w:rPr>
          <w:rFonts w:hint="eastAsia" w:ascii="宋体" w:hAnsi="宋体" w:cs="宋体"/>
          <w:bCs/>
          <w:sz w:val="24"/>
        </w:rPr>
        <w:t>法定代表人（签字或盖章）：</w:t>
      </w:r>
    </w:p>
    <w:p w14:paraId="7F00FD76">
      <w:pPr>
        <w:spacing w:afterLines="100"/>
        <w:ind w:firstLine="4838" w:firstLineChars="2016"/>
        <w:rPr>
          <w:rFonts w:ascii="Arial" w:hAnsi="Arial"/>
        </w:rPr>
      </w:pPr>
      <w:r>
        <w:rPr>
          <w:rFonts w:hint="eastAsia" w:ascii="宋体" w:hAnsi="宋体" w:cs="宋体"/>
          <w:bCs/>
          <w:sz w:val="24"/>
        </w:rPr>
        <w:t>联系电话（手机）：</w:t>
      </w:r>
    </w:p>
    <w:p w14:paraId="3650940E">
      <w:pPr>
        <w:spacing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14:paraId="003DE1EF">
      <w:pPr>
        <w:rPr>
          <w:rFonts w:ascii="宋体" w:hAnsi="宋体" w:cs="宋体"/>
          <w:bCs/>
          <w:sz w:val="24"/>
        </w:rPr>
      </w:pPr>
      <w:r>
        <w:rPr>
          <w:rFonts w:hint="eastAsia" w:ascii="宋体" w:hAnsi="宋体" w:cs="宋体"/>
          <w:bCs/>
          <w:sz w:val="24"/>
        </w:rPr>
        <w:t>致：广东省人民医院</w:t>
      </w:r>
    </w:p>
    <w:p w14:paraId="0367A3BF">
      <w:pPr>
        <w:ind w:firstLine="480" w:firstLineChars="200"/>
        <w:jc w:val="left"/>
        <w:rPr>
          <w:rFonts w:ascii="宋体" w:hAnsi="宋体" w:cs="宋体"/>
          <w:bCs/>
          <w:sz w:val="24"/>
        </w:rPr>
      </w:pPr>
      <w:r>
        <w:rPr>
          <w:rFonts w:hint="eastAsia" w:ascii="宋体" w:hAnsi="宋体" w:cs="宋体"/>
          <w:bCs/>
          <w:sz w:val="24"/>
        </w:rPr>
        <w:t>本授权书声明：是注册于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作为我公司的全权代理人，就项目采购（项目编号： ）和合同执行，以我方的名义处理一切与之有关的事宜。</w:t>
      </w:r>
    </w:p>
    <w:p w14:paraId="4B333BAF">
      <w:pPr>
        <w:ind w:firstLine="480" w:firstLineChars="200"/>
        <w:jc w:val="left"/>
        <w:rPr>
          <w:rFonts w:ascii="宋体" w:hAnsi="宋体" w:cs="宋体"/>
          <w:bCs/>
          <w:sz w:val="24"/>
        </w:rPr>
      </w:pPr>
      <w:r>
        <w:rPr>
          <w:rFonts w:hint="eastAsia" w:ascii="宋体" w:hAnsi="宋体" w:cs="宋体"/>
          <w:bCs/>
          <w:sz w:val="24"/>
        </w:rPr>
        <w:t>本授权书于年月日签字生效，特此声明。</w:t>
      </w:r>
    </w:p>
    <w:p w14:paraId="19DA6107">
      <w:pPr>
        <w:rPr>
          <w:rFonts w:ascii="宋体" w:hAnsi="宋体" w:cs="宋体"/>
        </w:rPr>
      </w:pPr>
      <w:r>
        <w:pict>
          <v:roundrect id="_x0000_s1028" o:spid="_x0000_s1028" o:spt="2" style="position:absolute;left:0pt;margin-left:15.15pt;margin-top:12.15pt;height:152.5pt;width:224pt;z-index:251661312;mso-width-relative:page;mso-height-relative:page;" coordsize="21600,21600" arcsize="0.166666666666667" o:gfxdata="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wOpZ3VAAAACQEAAA8AAAAAAAAAAQAgAAAAOAAAAGRy&#10;cy9kb3ducmV2LnhtbFBLAQIUABQAAAAIAIdO4kDM8FPBKwIAAGUEAAAOAAAAAAAAAAEAIAAAADoB&#10;AABkcnMvZTJvRG9jLnhtbFBLBQYAAAAABgAGAFkBAADXBQAAAAA=&#10;">
            <v:path/>
            <v:fill focussize="0,0"/>
            <v:stroke/>
            <v:imagedata o:title=""/>
            <o:lock v:ext="edit"/>
            <v:textbox>
              <w:txbxContent>
                <w:p w14:paraId="3B88DE80">
                  <w:pPr>
                    <w:rPr>
                      <w:sz w:val="21"/>
                      <w:szCs w:val="21"/>
                    </w:rPr>
                  </w:pPr>
                  <w:r>
                    <w:rPr>
                      <w:rFonts w:hint="eastAsia"/>
                      <w:b/>
                      <w:sz w:val="21"/>
                      <w:szCs w:val="21"/>
                    </w:rPr>
                    <w:t>授权代表身份证复印件（正面）粘贴处</w:t>
                  </w:r>
                </w:p>
              </w:txbxContent>
            </v:textbox>
          </v:roundrect>
        </w:pict>
      </w:r>
      <w:r>
        <w:pict>
          <v:roundrect id="_x0000_s1027" o:spid="_x0000_s1027" o:spt="2" style="position:absolute;left:0pt;margin-left:247.05pt;margin-top:8.25pt;height:152.5pt;width:224pt;z-index:251662336;mso-width-relative:page;mso-height-relative:page;" coordsize="21600,21600" arcsize="0.166666666666667" o:gfxdata="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&#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Nbg5N1QAAAAoBAAAPAAAAAAAAAAEAIAAAADgAAABk&#10;cnMvZG93bnJldi54bWxQSwECFAAUAAAACACHTuJAmNWCliwCAABlBAAADgAAAAAAAAABACAAAAA6&#10;AQAAZHJzL2Uyb0RvYy54bWxQSwUGAAAAAAYABgBZAQAA2AUAAAAA&#10;">
            <v:path/>
            <v:fill focussize="0,0"/>
            <v:stroke/>
            <v:imagedata o:title=""/>
            <o:lock v:ext="edit"/>
            <v:textbox>
              <w:txbxContent>
                <w:p w14:paraId="02CFCE98">
                  <w:pPr>
                    <w:rPr>
                      <w:sz w:val="21"/>
                      <w:szCs w:val="21"/>
                    </w:rPr>
                  </w:pPr>
                  <w:r>
                    <w:rPr>
                      <w:rFonts w:hint="eastAsia"/>
                      <w:b/>
                      <w:sz w:val="21"/>
                      <w:szCs w:val="21"/>
                    </w:rPr>
                    <w:t>授权代表身份证复印件（反面）粘贴处</w:t>
                  </w:r>
                </w:p>
              </w:txbxContent>
            </v:textbox>
          </v:roundrect>
        </w:pict>
      </w:r>
    </w:p>
    <w:p w14:paraId="37E8E15B">
      <w:pPr>
        <w:ind w:firstLine="640" w:firstLineChars="200"/>
        <w:rPr>
          <w:rFonts w:ascii="宋体" w:hAnsi="宋体" w:cs="宋体"/>
        </w:rPr>
      </w:pPr>
    </w:p>
    <w:p w14:paraId="4F355AB6">
      <w:pPr>
        <w:ind w:firstLine="640" w:firstLineChars="200"/>
        <w:rPr>
          <w:rFonts w:ascii="宋体" w:hAnsi="宋体" w:cs="宋体"/>
        </w:rPr>
      </w:pPr>
    </w:p>
    <w:p w14:paraId="090B246F">
      <w:pPr>
        <w:ind w:firstLine="640" w:firstLineChars="200"/>
        <w:rPr>
          <w:rFonts w:ascii="宋体" w:hAnsi="宋体" w:cs="宋体"/>
        </w:rPr>
      </w:pPr>
    </w:p>
    <w:p w14:paraId="15202CC8">
      <w:pPr>
        <w:ind w:firstLine="640" w:firstLineChars="200"/>
        <w:rPr>
          <w:rFonts w:ascii="宋体" w:hAnsi="宋体" w:cs="宋体"/>
        </w:rPr>
      </w:pPr>
    </w:p>
    <w:p w14:paraId="5ACE12D8">
      <w:pPr>
        <w:spacing w:afterLines="100"/>
        <w:ind w:firstLine="4838" w:firstLineChars="2016"/>
        <w:rPr>
          <w:rFonts w:ascii="宋体" w:hAnsi="宋体" w:cs="宋体"/>
          <w:bCs/>
          <w:sz w:val="24"/>
        </w:rPr>
      </w:pPr>
    </w:p>
    <w:p w14:paraId="218146A0">
      <w:pPr>
        <w:pStyle w:val="14"/>
      </w:pPr>
    </w:p>
    <w:p w14:paraId="0F5E8C3F">
      <w:pPr>
        <w:spacing w:afterLines="50"/>
        <w:ind w:firstLine="4838" w:firstLineChars="2016"/>
        <w:rPr>
          <w:rFonts w:ascii="宋体" w:hAnsi="宋体" w:cs="宋体"/>
          <w:bCs/>
          <w:sz w:val="24"/>
        </w:rPr>
      </w:pPr>
      <w:r>
        <w:rPr>
          <w:rFonts w:hint="eastAsia" w:ascii="宋体" w:hAnsi="宋体" w:cs="宋体"/>
          <w:bCs/>
          <w:sz w:val="24"/>
        </w:rPr>
        <w:t>供应商（单位公章）：</w:t>
      </w:r>
    </w:p>
    <w:p w14:paraId="19C44268">
      <w:pPr>
        <w:spacing w:afterLines="50"/>
        <w:ind w:firstLine="4838" w:firstLineChars="2016"/>
        <w:rPr>
          <w:rFonts w:ascii="宋体" w:hAnsi="宋体" w:cs="宋体"/>
          <w:bCs/>
          <w:sz w:val="24"/>
        </w:rPr>
      </w:pPr>
      <w:r>
        <w:rPr>
          <w:rFonts w:hint="eastAsia" w:ascii="宋体" w:hAnsi="宋体" w:cs="宋体"/>
          <w:bCs/>
          <w:sz w:val="24"/>
        </w:rPr>
        <w:t>地址：</w:t>
      </w:r>
    </w:p>
    <w:p w14:paraId="240D0A61">
      <w:pPr>
        <w:spacing w:afterLines="50"/>
        <w:ind w:firstLine="4838" w:firstLineChars="2016"/>
        <w:rPr>
          <w:rFonts w:ascii="宋体" w:hAnsi="宋体" w:cs="宋体"/>
          <w:bCs/>
          <w:sz w:val="24"/>
        </w:rPr>
      </w:pPr>
      <w:r>
        <w:rPr>
          <w:rFonts w:hint="eastAsia" w:ascii="宋体" w:hAnsi="宋体" w:cs="宋体"/>
          <w:bCs/>
          <w:sz w:val="24"/>
        </w:rPr>
        <w:t>法定代表人（签字或盖章）：</w:t>
      </w:r>
    </w:p>
    <w:p w14:paraId="51E57E48">
      <w:pPr>
        <w:spacing w:afterLines="50"/>
        <w:ind w:firstLine="4838" w:firstLineChars="2016"/>
        <w:rPr>
          <w:rFonts w:ascii="宋体" w:hAnsi="宋体" w:cs="宋体"/>
          <w:bCs/>
          <w:sz w:val="24"/>
        </w:rPr>
      </w:pPr>
      <w:r>
        <w:rPr>
          <w:rFonts w:hint="eastAsia" w:ascii="宋体" w:hAnsi="宋体" w:cs="宋体"/>
          <w:bCs/>
          <w:sz w:val="24"/>
        </w:rPr>
        <w:t>职务：</w:t>
      </w:r>
    </w:p>
    <w:p w14:paraId="27A9DAB0">
      <w:pPr>
        <w:spacing w:afterLines="50"/>
        <w:ind w:firstLine="4838" w:firstLineChars="2016"/>
        <w:rPr>
          <w:rFonts w:ascii="宋体" w:hAnsi="宋体" w:cs="宋体"/>
          <w:bCs/>
          <w:sz w:val="24"/>
        </w:rPr>
      </w:pPr>
      <w:r>
        <w:rPr>
          <w:rFonts w:hint="eastAsia" w:ascii="宋体" w:hAnsi="宋体" w:cs="宋体"/>
          <w:bCs/>
          <w:sz w:val="24"/>
        </w:rPr>
        <w:t>被授权人（签字）：</w:t>
      </w:r>
    </w:p>
    <w:p w14:paraId="7CAFE1E8">
      <w:pPr>
        <w:spacing w:afterLines="50"/>
        <w:ind w:firstLine="4838" w:firstLineChars="2016"/>
        <w:rPr>
          <w:rFonts w:ascii="宋体" w:hAnsi="宋体" w:cs="宋体"/>
          <w:bCs/>
          <w:sz w:val="24"/>
        </w:rPr>
      </w:pPr>
      <w:r>
        <w:rPr>
          <w:rFonts w:hint="eastAsia" w:ascii="宋体" w:hAnsi="宋体" w:cs="宋体"/>
          <w:bCs/>
          <w:sz w:val="24"/>
        </w:rPr>
        <w:t>联系电话（手机）：</w:t>
      </w:r>
    </w:p>
    <w:p w14:paraId="4319A4FF">
      <w:pPr>
        <w:spacing w:afterLines="50"/>
        <w:ind w:firstLine="4838" w:firstLineChars="2016"/>
        <w:rPr>
          <w:rFonts w:ascii="宋体" w:hAnsi="宋体" w:cs="宋体"/>
          <w:bCs/>
          <w:sz w:val="24"/>
        </w:rPr>
      </w:pPr>
      <w:r>
        <w:rPr>
          <w:rFonts w:hint="eastAsia" w:ascii="宋体" w:hAnsi="宋体" w:cs="宋体"/>
          <w:bCs/>
          <w:sz w:val="24"/>
        </w:rPr>
        <w:t>职务：</w:t>
      </w:r>
    </w:p>
    <w:p w14:paraId="6EAD2FDD">
      <w:pPr>
        <w:tabs>
          <w:tab w:val="left" w:pos="2041"/>
        </w:tabs>
        <w:rPr>
          <w:rFonts w:ascii="宋体" w:hAnsi="宋体" w:cs="宋体"/>
        </w:rPr>
      </w:pPr>
    </w:p>
    <w:p w14:paraId="53DF412A">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14:paraId="4C354C47">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14:paraId="0465BD3D">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14:paraId="01E0B9E8">
      <w:pPr>
        <w:spacing w:line="360" w:lineRule="auto"/>
        <w:rPr>
          <w:rFonts w:ascii="宋体" w:hAnsi="宋体" w:cs="宋体"/>
          <w:bCs/>
          <w:spacing w:val="28"/>
          <w:szCs w:val="32"/>
        </w:rPr>
      </w:pPr>
    </w:p>
    <w:p w14:paraId="3F0115C1">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项目名称：医院信息智能统计分析系统项目</w:t>
      </w:r>
    </w:p>
    <w:p w14:paraId="02BF3EFF">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项目编号：</w:t>
      </w:r>
    </w:p>
    <w:p w14:paraId="265207BA">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14:paraId="702B98BD">
      <w:pPr>
        <w:spacing w:line="360" w:lineRule="auto"/>
        <w:rPr>
          <w:rFonts w:ascii="宋体" w:hAnsi="宋体" w:cs="宋体"/>
          <w:b/>
          <w:szCs w:val="32"/>
        </w:rPr>
      </w:pPr>
    </w:p>
    <w:p w14:paraId="4631C4B7">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54AA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14:paraId="267C66A9">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14:paraId="7E4CACDE">
            <w:pPr>
              <w:spacing w:line="360" w:lineRule="auto"/>
              <w:rPr>
                <w:rFonts w:ascii="宋体" w:hAnsi="宋体" w:cs="宋体"/>
                <w:szCs w:val="32"/>
              </w:rPr>
            </w:pPr>
            <w:r>
              <w:rPr>
                <w:rFonts w:hint="eastAsia" w:ascii="宋体" w:hAnsi="宋体" w:cs="宋体"/>
                <w:szCs w:val="32"/>
              </w:rPr>
              <w:t>大写：人民币元</w:t>
            </w:r>
          </w:p>
          <w:p w14:paraId="7C81EE0E">
            <w:pPr>
              <w:spacing w:line="360" w:lineRule="auto"/>
              <w:rPr>
                <w:rFonts w:ascii="宋体" w:hAnsi="宋体" w:cs="宋体"/>
                <w:szCs w:val="32"/>
              </w:rPr>
            </w:pPr>
            <w:r>
              <w:rPr>
                <w:rFonts w:hint="eastAsia" w:ascii="宋体" w:hAnsi="宋体" w:cs="宋体"/>
                <w:szCs w:val="32"/>
              </w:rPr>
              <w:t>（小写：¥）</w:t>
            </w:r>
          </w:p>
        </w:tc>
      </w:tr>
      <w:tr w14:paraId="143A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62AED463">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14:paraId="5C16E055">
            <w:pPr>
              <w:rPr>
                <w:rFonts w:ascii="宋体" w:hAnsi="宋体" w:cs="宋体"/>
                <w:szCs w:val="32"/>
              </w:rPr>
            </w:pPr>
          </w:p>
        </w:tc>
      </w:tr>
    </w:tbl>
    <w:p w14:paraId="0ED083B3">
      <w:pPr>
        <w:spacing w:line="360" w:lineRule="auto"/>
        <w:ind w:left="6480" w:leftChars="2025"/>
        <w:rPr>
          <w:rFonts w:ascii="宋体" w:hAnsi="宋体" w:cs="宋体"/>
          <w:szCs w:val="32"/>
        </w:rPr>
      </w:pPr>
    </w:p>
    <w:p w14:paraId="52ED1537">
      <w:pPr>
        <w:pStyle w:val="5"/>
        <w:rPr>
          <w:rFonts w:ascii="宋体" w:hAnsi="宋体" w:cs="宋体"/>
          <w:sz w:val="32"/>
          <w:szCs w:val="32"/>
        </w:rPr>
      </w:pPr>
    </w:p>
    <w:p w14:paraId="569F5255">
      <w:pPr>
        <w:spacing w:line="360" w:lineRule="auto"/>
        <w:ind w:firstLine="4960" w:firstLineChars="1550"/>
        <w:rPr>
          <w:rFonts w:ascii="宋体" w:hAnsi="宋体" w:cs="宋体"/>
          <w:szCs w:val="32"/>
        </w:rPr>
      </w:pPr>
      <w:r>
        <w:rPr>
          <w:rFonts w:hint="eastAsia" w:ascii="宋体" w:hAnsi="宋体" w:cs="宋体"/>
          <w:szCs w:val="32"/>
        </w:rPr>
        <w:t>供应商（单位公章）：</w:t>
      </w:r>
    </w:p>
    <w:p w14:paraId="3B836293">
      <w:pPr>
        <w:spacing w:line="360" w:lineRule="auto"/>
        <w:ind w:firstLine="4960" w:firstLineChars="1550"/>
        <w:rPr>
          <w:rFonts w:ascii="宋体" w:hAnsi="宋体" w:cs="宋体"/>
          <w:szCs w:val="32"/>
        </w:rPr>
      </w:pPr>
      <w:r>
        <w:rPr>
          <w:rFonts w:hint="eastAsia" w:ascii="宋体" w:hAnsi="宋体" w:cs="宋体"/>
          <w:szCs w:val="32"/>
        </w:rPr>
        <w:t>日期：    年   月   日</w:t>
      </w:r>
    </w:p>
    <w:p w14:paraId="544A1F12">
      <w:pPr>
        <w:pStyle w:val="6"/>
        <w:spacing w:line="360" w:lineRule="auto"/>
        <w:rPr>
          <w:rFonts w:hAnsi="宋体" w:cs="宋体"/>
        </w:rPr>
      </w:pPr>
    </w:p>
    <w:p w14:paraId="20217B8E">
      <w:pPr>
        <w:pStyle w:val="6"/>
        <w:spacing w:line="360" w:lineRule="auto"/>
        <w:rPr>
          <w:rFonts w:hAnsi="宋体" w:cs="宋体"/>
          <w:sz w:val="28"/>
          <w:szCs w:val="28"/>
        </w:rPr>
      </w:pPr>
    </w:p>
    <w:p w14:paraId="24EC7B80">
      <w:pPr>
        <w:pStyle w:val="6"/>
        <w:spacing w:line="360" w:lineRule="auto"/>
        <w:rPr>
          <w:rFonts w:hAnsi="宋体" w:cs="宋体"/>
          <w:sz w:val="28"/>
          <w:szCs w:val="28"/>
        </w:rPr>
      </w:pPr>
    </w:p>
    <w:p w14:paraId="693F29FA">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14:paraId="4F6035B8">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14:paraId="7351F7A9">
      <w:pPr>
        <w:pStyle w:val="14"/>
        <w:rPr>
          <w:rFonts w:ascii="宋体" w:hAnsi="宋体"/>
          <w:szCs w:val="21"/>
        </w:rPr>
      </w:pPr>
    </w:p>
    <w:p w14:paraId="0FBADDBE">
      <w:pPr>
        <w:pStyle w:val="14"/>
      </w:pPr>
      <w:r>
        <w:br w:type="page"/>
      </w:r>
    </w:p>
    <w:p w14:paraId="702DC9FF">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1FA1C7D8">
      <w:pPr>
        <w:spacing w:line="360" w:lineRule="auto"/>
        <w:rPr>
          <w:rFonts w:ascii="宋体" w:hAnsi="宋体" w:cs="宋体"/>
          <w:bCs/>
          <w:szCs w:val="32"/>
        </w:rPr>
      </w:pPr>
    </w:p>
    <w:p w14:paraId="4A1105A0">
      <w:pPr>
        <w:spacing w:line="360" w:lineRule="auto"/>
        <w:ind w:firstLine="640" w:firstLineChars="200"/>
        <w:rPr>
          <w:rFonts w:ascii="宋体" w:hAnsi="宋体" w:cs="宋体"/>
          <w:bCs/>
          <w:szCs w:val="32"/>
          <w:u w:val="single"/>
        </w:rPr>
      </w:pPr>
      <w:r>
        <w:rPr>
          <w:rFonts w:hint="eastAsia" w:ascii="宋体" w:hAnsi="宋体" w:cs="宋体"/>
          <w:bCs/>
          <w:szCs w:val="32"/>
        </w:rPr>
        <w:t>项目名称：</w:t>
      </w:r>
      <w:r>
        <w:rPr>
          <w:rFonts w:hint="eastAsia" w:ascii="宋体" w:hAnsi="宋体" w:cs="宋体"/>
          <w:bCs/>
          <w:spacing w:val="28"/>
          <w:szCs w:val="32"/>
        </w:rPr>
        <w:t>医院信息智能统计分析系统项目</w:t>
      </w:r>
    </w:p>
    <w:p w14:paraId="54FD67F0">
      <w:pPr>
        <w:spacing w:line="360" w:lineRule="auto"/>
        <w:ind w:firstLine="640" w:firstLineChars="200"/>
        <w:rPr>
          <w:rFonts w:ascii="宋体" w:hAnsi="宋体" w:cs="宋体"/>
          <w:kern w:val="0"/>
          <w:szCs w:val="32"/>
        </w:rPr>
      </w:pPr>
      <w:r>
        <w:rPr>
          <w:rFonts w:hint="eastAsia" w:ascii="宋体" w:hAnsi="宋体" w:cs="宋体"/>
          <w:bCs/>
          <w:szCs w:val="32"/>
        </w:rPr>
        <w:t>项目编号：</w:t>
      </w:r>
    </w:p>
    <w:p w14:paraId="2944AC65">
      <w:pPr>
        <w:spacing w:line="360" w:lineRule="auto"/>
        <w:rPr>
          <w:rFonts w:ascii="宋体" w:hAnsi="宋体" w:cs="宋体"/>
          <w:szCs w:val="32"/>
        </w:rPr>
      </w:pP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19E73BA8">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5D7DFDCE">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56F44DEF">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14:paraId="606169C8">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14:paraId="7588253E">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14:paraId="0BC29D9D">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14:paraId="046EAEE4">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52D4A68D">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49DFA95A">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63CC193C">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7B4623B5">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6C306497">
            <w:pPr>
              <w:widowControl/>
              <w:spacing w:line="360" w:lineRule="auto"/>
              <w:jc w:val="center"/>
              <w:rPr>
                <w:rFonts w:ascii="宋体" w:hAnsi="宋体" w:cs="宋体"/>
                <w:color w:val="000000"/>
                <w:kern w:val="0"/>
                <w:sz w:val="28"/>
                <w:szCs w:val="28"/>
              </w:rPr>
            </w:pPr>
          </w:p>
        </w:tc>
      </w:tr>
      <w:tr w14:paraId="5D686A46">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6403E2DF">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078818FB">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77526923">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01647F12">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4142299C">
            <w:pPr>
              <w:widowControl/>
              <w:spacing w:line="360" w:lineRule="auto"/>
              <w:jc w:val="center"/>
              <w:rPr>
                <w:rFonts w:ascii="宋体" w:hAnsi="宋体" w:cs="宋体"/>
                <w:color w:val="000000"/>
                <w:kern w:val="0"/>
                <w:sz w:val="28"/>
                <w:szCs w:val="28"/>
              </w:rPr>
            </w:pPr>
          </w:p>
        </w:tc>
      </w:tr>
      <w:tr w14:paraId="3FDC804F">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24616FCE">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79486B2D">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44F88801">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75DE266A">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15D4C394">
            <w:pPr>
              <w:widowControl/>
              <w:spacing w:line="360" w:lineRule="auto"/>
              <w:jc w:val="center"/>
              <w:rPr>
                <w:rFonts w:ascii="宋体" w:hAnsi="宋体" w:cs="宋体"/>
                <w:color w:val="000000"/>
                <w:kern w:val="0"/>
                <w:sz w:val="28"/>
                <w:szCs w:val="28"/>
              </w:rPr>
            </w:pPr>
          </w:p>
        </w:tc>
      </w:tr>
      <w:tr w14:paraId="7CDFECC7">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345CF25C">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1CDF4696">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45E8A582">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690A2F07">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048D760B">
            <w:pPr>
              <w:widowControl/>
              <w:spacing w:line="360" w:lineRule="auto"/>
              <w:jc w:val="center"/>
              <w:rPr>
                <w:rFonts w:ascii="宋体" w:hAnsi="宋体" w:cs="宋体"/>
                <w:color w:val="000000"/>
                <w:kern w:val="0"/>
                <w:sz w:val="28"/>
                <w:szCs w:val="28"/>
              </w:rPr>
            </w:pPr>
          </w:p>
        </w:tc>
      </w:tr>
      <w:tr w14:paraId="140349CA">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4921D92D">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295E2C5B">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7E81D5B1">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4718DD08">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2D34524A">
            <w:pPr>
              <w:widowControl/>
              <w:spacing w:line="360" w:lineRule="auto"/>
              <w:jc w:val="center"/>
              <w:rPr>
                <w:rFonts w:ascii="宋体" w:hAnsi="宋体" w:cs="宋体"/>
                <w:color w:val="000000"/>
                <w:kern w:val="0"/>
                <w:sz w:val="28"/>
                <w:szCs w:val="28"/>
              </w:rPr>
            </w:pPr>
          </w:p>
        </w:tc>
      </w:tr>
      <w:tr w14:paraId="27B752DD">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69A544E0">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2B87D69B">
            <w:pPr>
              <w:jc w:val="center"/>
              <w:rPr>
                <w:rFonts w:ascii="宋体" w:hAnsi="宋体" w:cs="宋体"/>
                <w:b/>
                <w:bCs/>
                <w:sz w:val="28"/>
                <w:szCs w:val="28"/>
              </w:rPr>
            </w:pPr>
            <w:r>
              <w:rPr>
                <w:rFonts w:hint="eastAsia" w:ascii="宋体" w:hAnsi="宋体" w:cs="宋体"/>
                <w:b/>
                <w:bCs/>
                <w:sz w:val="28"/>
                <w:szCs w:val="28"/>
              </w:rPr>
              <w:t>XXX元</w:t>
            </w:r>
          </w:p>
        </w:tc>
      </w:tr>
    </w:tbl>
    <w:p w14:paraId="67E825C5">
      <w:pPr>
        <w:pStyle w:val="22"/>
        <w:ind w:firstLine="0" w:firstLineChars="0"/>
        <w:rPr>
          <w:rFonts w:ascii="宋体" w:hAnsi="宋体" w:cs="宋体"/>
          <w:sz w:val="28"/>
          <w:szCs w:val="28"/>
        </w:rPr>
      </w:pPr>
    </w:p>
    <w:p w14:paraId="511634C0">
      <w:pPr>
        <w:pStyle w:val="22"/>
        <w:spacing w:line="360" w:lineRule="auto"/>
        <w:ind w:left="360" w:firstLine="0" w:firstLineChars="0"/>
        <w:rPr>
          <w:rFonts w:ascii="宋体" w:hAnsi="宋体" w:cs="宋体"/>
        </w:rPr>
      </w:pPr>
    </w:p>
    <w:p w14:paraId="6003F31B">
      <w:pPr>
        <w:spacing w:line="360" w:lineRule="auto"/>
        <w:ind w:left="4960" w:leftChars="1550"/>
        <w:rPr>
          <w:rFonts w:ascii="宋体" w:hAnsi="宋体" w:cs="宋体"/>
          <w:szCs w:val="32"/>
        </w:rPr>
      </w:pPr>
      <w:r>
        <w:rPr>
          <w:rFonts w:hint="eastAsia" w:ascii="宋体" w:hAnsi="宋体" w:cs="宋体"/>
          <w:szCs w:val="32"/>
        </w:rPr>
        <w:t>供应商（单位公章）：</w:t>
      </w:r>
    </w:p>
    <w:p w14:paraId="57CA284A">
      <w:pPr>
        <w:spacing w:line="360" w:lineRule="auto"/>
        <w:ind w:left="4960" w:leftChars="1550"/>
        <w:rPr>
          <w:rFonts w:ascii="宋体" w:hAnsi="宋体" w:cs="宋体"/>
          <w:szCs w:val="32"/>
        </w:rPr>
      </w:pPr>
      <w:r>
        <w:rPr>
          <w:rFonts w:hint="eastAsia" w:ascii="宋体" w:hAnsi="宋体" w:cs="宋体"/>
          <w:szCs w:val="32"/>
        </w:rPr>
        <w:t>日期：    年   月   日</w:t>
      </w:r>
    </w:p>
    <w:p w14:paraId="66EB23B3">
      <w:pPr>
        <w:spacing w:line="276" w:lineRule="auto"/>
        <w:rPr>
          <w:rFonts w:ascii="宋体" w:hAnsi="宋体" w:cs="宋体"/>
        </w:rPr>
      </w:pPr>
    </w:p>
    <w:p w14:paraId="5A37A2FB">
      <w:pPr>
        <w:pStyle w:val="4"/>
        <w:numPr>
          <w:ilvl w:val="1"/>
          <w:numId w:val="0"/>
        </w:numPr>
      </w:pPr>
    </w:p>
    <w:p w14:paraId="325BD9D3"/>
    <w:p w14:paraId="51EB5290">
      <w:pPr>
        <w:pStyle w:val="4"/>
        <w:numPr>
          <w:ilvl w:val="1"/>
          <w:numId w:val="0"/>
        </w:numPr>
      </w:pPr>
    </w:p>
    <w:p w14:paraId="78C0859D">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14:paraId="1A0DD801">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3B42B8E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44F57CA1">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7CF12A3B">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706F068A">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044A259F">
            <w:pPr>
              <w:jc w:val="center"/>
              <w:rPr>
                <w:rFonts w:ascii="宋体" w:hAnsi="宋体" w:cs="宋体"/>
                <w:sz w:val="28"/>
                <w:szCs w:val="28"/>
              </w:rPr>
            </w:pPr>
            <w:r>
              <w:rPr>
                <w:rStyle w:val="12"/>
                <w:rFonts w:ascii="宋体" w:hAnsi="宋体"/>
                <w:sz w:val="28"/>
                <w:szCs w:val="28"/>
              </w:rPr>
              <w:t>证明资料</w:t>
            </w:r>
          </w:p>
        </w:tc>
      </w:tr>
      <w:tr w14:paraId="5FD340F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05D568B8">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019B59AB">
            <w:pPr>
              <w:rPr>
                <w:rFonts w:ascii="宋体" w:hAnsi="宋体"/>
                <w:sz w:val="28"/>
                <w:szCs w:val="28"/>
              </w:rPr>
            </w:pPr>
            <w:r>
              <w:rPr>
                <w:rFonts w:hint="eastAsia" w:ascii="宋体" w:hAnsi="宋体"/>
                <w:sz w:val="28"/>
                <w:szCs w:val="28"/>
              </w:rPr>
              <w:t>投标人具备《政府采购法》第二十二条所规定的条件：</w:t>
            </w:r>
          </w:p>
          <w:p w14:paraId="03B134FD">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6C35AE62">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投标人必须具有良好的商业信誉和健全的财务会计制度（提供2022年度财务状况报告，或2023年内由基本开户行出具的资信证明，或守合同重信用证书，或企业信用等级证书复印件）。</w:t>
            </w:r>
          </w:p>
          <w:p w14:paraId="77EDCF3C">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4554BD6B">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14:paraId="7AE61D61">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14:paraId="61CFA800">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738C8415">
            <w:pPr>
              <w:rPr>
                <w:rFonts w:ascii="宋体" w:hAnsi="宋体"/>
                <w:sz w:val="28"/>
                <w:szCs w:val="28"/>
              </w:rPr>
            </w:pPr>
            <w:r>
              <w:rPr>
                <w:rFonts w:hint="eastAsia" w:ascii="宋体" w:hAnsi="宋体"/>
                <w:sz w:val="28"/>
                <w:szCs w:val="28"/>
                <w:lang w:eastAsia="zh-CN"/>
              </w:rPr>
              <w:t>□</w:t>
            </w:r>
            <w:r>
              <w:rPr>
                <w:rFonts w:ascii="宋体" w:hAnsi="宋体"/>
                <w:sz w:val="28"/>
                <w:szCs w:val="28"/>
              </w:rPr>
              <w:t xml:space="preserve">通过 </w:t>
            </w:r>
          </w:p>
          <w:p w14:paraId="5B055B66">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6E55927F">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023B517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55470506">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7BFCF9B4">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14:paraId="6508766E">
            <w:pPr>
              <w:rPr>
                <w:rFonts w:ascii="宋体" w:hAnsi="宋体"/>
                <w:sz w:val="28"/>
                <w:szCs w:val="28"/>
              </w:rPr>
            </w:pPr>
            <w:r>
              <w:rPr>
                <w:rFonts w:ascii="宋体" w:hAnsi="宋体"/>
                <w:sz w:val="28"/>
                <w:szCs w:val="28"/>
              </w:rPr>
              <w:t xml:space="preserve">□通过 </w:t>
            </w:r>
          </w:p>
          <w:p w14:paraId="1F579A52">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2CABAE45">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796CE76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237902D5">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65A30DC9">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7145DCCC">
            <w:pPr>
              <w:rPr>
                <w:rFonts w:ascii="宋体" w:hAnsi="宋体"/>
                <w:sz w:val="28"/>
                <w:szCs w:val="28"/>
              </w:rPr>
            </w:pPr>
            <w:r>
              <w:rPr>
                <w:rFonts w:ascii="宋体" w:hAnsi="宋体"/>
                <w:sz w:val="28"/>
                <w:szCs w:val="28"/>
              </w:rPr>
              <w:t xml:space="preserve">□通过 </w:t>
            </w:r>
          </w:p>
          <w:p w14:paraId="57AA788B">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608177B3">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69113E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1BD24137">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448358D9">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14:paraId="20FAE6FE">
            <w:pPr>
              <w:rPr>
                <w:rFonts w:ascii="宋体" w:hAnsi="宋体"/>
                <w:sz w:val="28"/>
                <w:szCs w:val="28"/>
              </w:rPr>
            </w:pPr>
            <w:r>
              <w:rPr>
                <w:rFonts w:ascii="宋体" w:hAnsi="宋体"/>
                <w:sz w:val="28"/>
                <w:szCs w:val="28"/>
              </w:rPr>
              <w:t xml:space="preserve">□通过 </w:t>
            </w:r>
          </w:p>
          <w:p w14:paraId="16C0F17A">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67D204E0">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4AB9942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2F4C5D47">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7C8BF415">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14:paraId="0B66AE8E">
            <w:pPr>
              <w:rPr>
                <w:rFonts w:ascii="宋体" w:hAnsi="宋体"/>
                <w:sz w:val="28"/>
                <w:szCs w:val="28"/>
              </w:rPr>
            </w:pPr>
            <w:r>
              <w:rPr>
                <w:rFonts w:ascii="宋体" w:hAnsi="宋体"/>
                <w:sz w:val="28"/>
                <w:szCs w:val="28"/>
              </w:rPr>
              <w:t xml:space="preserve">□通过 </w:t>
            </w:r>
          </w:p>
          <w:p w14:paraId="62ED125A">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1CD4144D">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14:paraId="3FCB72AF">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1305A410">
      <w:pPr>
        <w:pStyle w:val="14"/>
      </w:pPr>
    </w:p>
    <w:p w14:paraId="4F2F9E79">
      <w:pPr>
        <w:pStyle w:val="14"/>
      </w:pPr>
    </w:p>
    <w:p w14:paraId="5121E5CB">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0B35D86D">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6C0FD4D4">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商务评分（</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90"/>
              <w:gridCol w:w="845"/>
              <w:gridCol w:w="4830"/>
              <w:gridCol w:w="851"/>
              <w:gridCol w:w="852"/>
            </w:tblGrid>
            <w:tr w14:paraId="41F4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395F1C1D">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14:paraId="5F2E9671">
                  <w:pPr>
                    <w:widowControl/>
                    <w:jc w:val="center"/>
                    <w:rPr>
                      <w:rFonts w:ascii="宋体" w:hAnsi="宋体"/>
                      <w:b/>
                      <w:color w:val="000000"/>
                      <w:sz w:val="28"/>
                      <w:szCs w:val="28"/>
                    </w:rPr>
                  </w:pPr>
                  <w:r>
                    <w:rPr>
                      <w:rFonts w:hint="eastAsia" w:ascii="宋体" w:hAnsi="宋体"/>
                      <w:b/>
                      <w:color w:val="000000"/>
                      <w:sz w:val="28"/>
                      <w:szCs w:val="28"/>
                    </w:rPr>
                    <w:t>评审</w:t>
                  </w:r>
                </w:p>
                <w:p w14:paraId="3979D063">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1E39850F">
                  <w:pPr>
                    <w:widowControl/>
                    <w:jc w:val="center"/>
                    <w:rPr>
                      <w:rFonts w:ascii="宋体" w:hAnsi="宋体"/>
                      <w:b/>
                      <w:color w:val="000000"/>
                      <w:sz w:val="28"/>
                      <w:szCs w:val="28"/>
                    </w:rPr>
                  </w:pPr>
                  <w:r>
                    <w:rPr>
                      <w:rFonts w:hint="eastAsia" w:ascii="宋体" w:hAnsi="宋体"/>
                      <w:b/>
                      <w:color w:val="000000"/>
                      <w:sz w:val="28"/>
                      <w:szCs w:val="28"/>
                    </w:rPr>
                    <w:t>分值</w:t>
                  </w:r>
                </w:p>
              </w:tc>
              <w:tc>
                <w:tcPr>
                  <w:tcW w:w="2583" w:type="pct"/>
                  <w:vAlign w:val="center"/>
                </w:tcPr>
                <w:p w14:paraId="6BE3EB3F">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14:paraId="0F8A5E45">
                  <w:pPr>
                    <w:widowControl/>
                    <w:jc w:val="center"/>
                    <w:rPr>
                      <w:rFonts w:ascii="宋体" w:hAnsi="宋体"/>
                      <w:b/>
                      <w:color w:val="000000"/>
                      <w:sz w:val="28"/>
                      <w:szCs w:val="28"/>
                    </w:rPr>
                  </w:pPr>
                  <w:r>
                    <w:rPr>
                      <w:rFonts w:hint="eastAsia" w:ascii="宋体" w:hAnsi="宋体"/>
                      <w:b/>
                      <w:color w:val="000000"/>
                      <w:sz w:val="28"/>
                      <w:szCs w:val="28"/>
                    </w:rPr>
                    <w:t>响应</w:t>
                  </w:r>
                </w:p>
                <w:p w14:paraId="1112904F">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14:paraId="5AA29081">
                  <w:pPr>
                    <w:jc w:val="center"/>
                    <w:rPr>
                      <w:rFonts w:ascii="宋体" w:hAnsi="宋体"/>
                      <w:b/>
                      <w:bCs/>
                      <w:sz w:val="28"/>
                      <w:szCs w:val="28"/>
                    </w:rPr>
                  </w:pPr>
                  <w:r>
                    <w:rPr>
                      <w:rFonts w:hint="eastAsia" w:ascii="宋体" w:hAnsi="宋体"/>
                      <w:b/>
                      <w:bCs/>
                      <w:sz w:val="28"/>
                      <w:szCs w:val="28"/>
                    </w:rPr>
                    <w:t>附件</w:t>
                  </w:r>
                </w:p>
                <w:p w14:paraId="7D161509">
                  <w:pPr>
                    <w:widowControl/>
                    <w:jc w:val="center"/>
                    <w:rPr>
                      <w:rFonts w:ascii="宋体" w:hAnsi="宋体"/>
                      <w:b/>
                      <w:color w:val="000000"/>
                      <w:sz w:val="28"/>
                      <w:szCs w:val="28"/>
                    </w:rPr>
                  </w:pPr>
                  <w:r>
                    <w:rPr>
                      <w:rFonts w:hint="eastAsia" w:ascii="宋体" w:hAnsi="宋体"/>
                      <w:b/>
                      <w:bCs/>
                      <w:sz w:val="28"/>
                      <w:szCs w:val="28"/>
                    </w:rPr>
                    <w:t>页码</w:t>
                  </w:r>
                </w:p>
              </w:tc>
            </w:tr>
            <w:tr w14:paraId="2881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0" w:hRule="atLeast"/>
              </w:trPr>
              <w:tc>
                <w:tcPr>
                  <w:tcW w:w="258" w:type="pct"/>
                  <w:vAlign w:val="center"/>
                </w:tcPr>
                <w:p w14:paraId="692C4E96">
                  <w:pPr>
                    <w:widowControl/>
                    <w:jc w:val="center"/>
                    <w:rPr>
                      <w:rFonts w:ascii="宋体" w:hAnsi="宋体"/>
                      <w:b/>
                      <w:color w:val="000000"/>
                      <w:sz w:val="28"/>
                      <w:szCs w:val="28"/>
                    </w:rPr>
                  </w:pPr>
                  <w:r>
                    <w:rPr>
                      <w:rFonts w:hint="eastAsia" w:ascii="宋体" w:hAnsi="宋体"/>
                      <w:b/>
                      <w:color w:val="000000"/>
                      <w:sz w:val="28"/>
                      <w:szCs w:val="28"/>
                    </w:rPr>
                    <w:t>1</w:t>
                  </w:r>
                </w:p>
              </w:tc>
              <w:tc>
                <w:tcPr>
                  <w:tcW w:w="797" w:type="pct"/>
                  <w:vAlign w:val="center"/>
                </w:tcPr>
                <w:p w14:paraId="34DFD812">
                  <w:pPr>
                    <w:widowControl/>
                    <w:rPr>
                      <w:rFonts w:ascii="宋体" w:hAnsi="宋体"/>
                      <w:sz w:val="24"/>
                    </w:rPr>
                  </w:pPr>
                  <w:r>
                    <w:rPr>
                      <w:rFonts w:hint="eastAsia" w:ascii="宋体" w:hAnsi="宋体"/>
                      <w:sz w:val="24"/>
                    </w:rPr>
                    <w:t>企业实力</w:t>
                  </w:r>
                </w:p>
              </w:tc>
              <w:tc>
                <w:tcPr>
                  <w:tcW w:w="452" w:type="pct"/>
                  <w:vAlign w:val="center"/>
                </w:tcPr>
                <w:p w14:paraId="0B7F139A">
                  <w:pPr>
                    <w:widowControl/>
                    <w:jc w:val="center"/>
                    <w:rPr>
                      <w:rFonts w:ascii="宋体" w:hAnsi="宋体"/>
                      <w:sz w:val="24"/>
                    </w:rPr>
                  </w:pPr>
                  <w:r>
                    <w:rPr>
                      <w:rFonts w:hint="eastAsia" w:ascii="宋体" w:hAnsi="宋体"/>
                      <w:sz w:val="24"/>
                    </w:rPr>
                    <w:t>9</w:t>
                  </w:r>
                </w:p>
              </w:tc>
              <w:tc>
                <w:tcPr>
                  <w:tcW w:w="2583" w:type="pct"/>
                  <w:vAlign w:val="center"/>
                </w:tcPr>
                <w:p w14:paraId="439B6F94">
                  <w:pPr>
                    <w:widowControl/>
                    <w:rPr>
                      <w:rFonts w:ascii="宋体" w:hAnsi="宋体"/>
                      <w:sz w:val="24"/>
                    </w:rPr>
                  </w:pPr>
                  <w:r>
                    <w:rPr>
                      <w:rFonts w:hint="eastAsia" w:ascii="宋体" w:hAnsi="宋体"/>
                      <w:sz w:val="24"/>
                    </w:rPr>
                    <w:t>投标人具有以下有效证书：</w:t>
                  </w:r>
                </w:p>
                <w:p w14:paraId="2709576E">
                  <w:pPr>
                    <w:widowControl/>
                    <w:numPr>
                      <w:ilvl w:val="0"/>
                      <w:numId w:val="3"/>
                    </w:numPr>
                    <w:rPr>
                      <w:rFonts w:ascii="宋体" w:hAnsi="宋体"/>
                      <w:sz w:val="24"/>
                    </w:rPr>
                  </w:pPr>
                  <w:r>
                    <w:rPr>
                      <w:rFonts w:hint="eastAsia" w:ascii="宋体" w:hAnsi="宋体"/>
                      <w:sz w:val="24"/>
                    </w:rPr>
                    <w:t>具有ISO 27001信息安全管理体系认证(认证范围需包含“大数据相关产品或应用开发”)，得3分；</w:t>
                  </w:r>
                </w:p>
                <w:p w14:paraId="45C70242">
                  <w:pPr>
                    <w:widowControl/>
                    <w:numPr>
                      <w:ilvl w:val="0"/>
                      <w:numId w:val="3"/>
                    </w:numPr>
                    <w:rPr>
                      <w:rFonts w:ascii="宋体" w:hAnsi="宋体"/>
                      <w:sz w:val="24"/>
                    </w:rPr>
                  </w:pPr>
                  <w:r>
                    <w:rPr>
                      <w:rFonts w:hint="eastAsia" w:ascii="宋体" w:hAnsi="宋体"/>
                      <w:sz w:val="24"/>
                    </w:rPr>
                    <w:t>具有ISO 27701隐私信息管理体系认证（认证范围需包含“大数据相关产品或应用开发”），得3分；</w:t>
                  </w:r>
                </w:p>
                <w:p w14:paraId="280B1C15">
                  <w:pPr>
                    <w:widowControl/>
                    <w:numPr>
                      <w:ilvl w:val="0"/>
                      <w:numId w:val="3"/>
                    </w:numPr>
                    <w:rPr>
                      <w:rFonts w:ascii="宋体" w:hAnsi="宋体"/>
                      <w:sz w:val="24"/>
                    </w:rPr>
                  </w:pPr>
                  <w:r>
                    <w:rPr>
                      <w:rFonts w:hint="eastAsia" w:ascii="宋体" w:hAnsi="宋体"/>
                      <w:sz w:val="24"/>
                    </w:rPr>
                    <w:t>ISO 27040数据存储安全管理体系认证（认证范围需包含“大数据相关产品或应用开发”），得3分。</w:t>
                  </w:r>
                </w:p>
                <w:p w14:paraId="1F830B0B">
                  <w:pPr>
                    <w:widowControl/>
                  </w:pPr>
                  <w:r>
                    <w:rPr>
                      <w:rFonts w:hint="eastAsia" w:ascii="宋体" w:hAnsi="宋体"/>
                      <w:sz w:val="24"/>
                    </w:rPr>
                    <w:t>注：提供有效的证书复印件并加盖投标人公章，未按要求提供不得分，本项最高得</w:t>
                  </w:r>
                  <w:r>
                    <w:rPr>
                      <w:rFonts w:hint="eastAsia" w:ascii="宋体" w:hAnsi="宋体"/>
                      <w:sz w:val="24"/>
                      <w:lang w:val="en-US" w:eastAsia="zh-CN"/>
                    </w:rPr>
                    <w:t>9</w:t>
                  </w:r>
                  <w:r>
                    <w:rPr>
                      <w:rFonts w:hint="eastAsia" w:ascii="宋体" w:hAnsi="宋体"/>
                      <w:sz w:val="24"/>
                    </w:rPr>
                    <w:t>分。以上证书如因成立时间原因不足3个月未能获得证书且投标人提供书面说明的，可对应得分。</w:t>
                  </w:r>
                </w:p>
              </w:tc>
              <w:tc>
                <w:tcPr>
                  <w:tcW w:w="455" w:type="pct"/>
                  <w:vAlign w:val="center"/>
                </w:tcPr>
                <w:p w14:paraId="384509D0">
                  <w:pPr>
                    <w:widowControl/>
                    <w:jc w:val="center"/>
                    <w:rPr>
                      <w:rFonts w:ascii="宋体" w:hAnsi="宋体"/>
                      <w:b/>
                      <w:color w:val="000000"/>
                      <w:sz w:val="28"/>
                      <w:szCs w:val="28"/>
                    </w:rPr>
                  </w:pPr>
                </w:p>
              </w:tc>
              <w:tc>
                <w:tcPr>
                  <w:tcW w:w="455" w:type="pct"/>
                </w:tcPr>
                <w:p w14:paraId="077F3D10">
                  <w:pPr>
                    <w:jc w:val="center"/>
                    <w:rPr>
                      <w:rFonts w:ascii="宋体" w:hAnsi="宋体"/>
                      <w:b/>
                      <w:bCs/>
                      <w:sz w:val="28"/>
                      <w:szCs w:val="28"/>
                    </w:rPr>
                  </w:pPr>
                </w:p>
              </w:tc>
            </w:tr>
            <w:tr w14:paraId="6567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1EAAE53E">
                  <w:pPr>
                    <w:widowControl/>
                    <w:jc w:val="center"/>
                    <w:rPr>
                      <w:rFonts w:ascii="宋体" w:hAnsi="宋体"/>
                      <w:b/>
                      <w:color w:val="000000"/>
                      <w:sz w:val="28"/>
                      <w:szCs w:val="28"/>
                    </w:rPr>
                  </w:pPr>
                  <w:r>
                    <w:rPr>
                      <w:rFonts w:hint="eastAsia" w:ascii="宋体" w:hAnsi="宋体"/>
                      <w:b/>
                      <w:color w:val="000000"/>
                      <w:sz w:val="28"/>
                      <w:szCs w:val="28"/>
                    </w:rPr>
                    <w:t>2</w:t>
                  </w:r>
                </w:p>
              </w:tc>
              <w:tc>
                <w:tcPr>
                  <w:tcW w:w="797" w:type="pct"/>
                  <w:vAlign w:val="center"/>
                </w:tcPr>
                <w:p w14:paraId="74BF3853">
                  <w:pPr>
                    <w:widowControl/>
                    <w:rPr>
                      <w:rFonts w:ascii="宋体" w:hAnsi="宋体"/>
                      <w:sz w:val="24"/>
                    </w:rPr>
                  </w:pPr>
                  <w:r>
                    <w:rPr>
                      <w:rFonts w:hint="eastAsia" w:ascii="宋体" w:hAnsi="宋体"/>
                      <w:sz w:val="24"/>
                    </w:rPr>
                    <w:t>同类业绩</w:t>
                  </w:r>
                </w:p>
              </w:tc>
              <w:tc>
                <w:tcPr>
                  <w:tcW w:w="452" w:type="pct"/>
                  <w:vAlign w:val="center"/>
                </w:tcPr>
                <w:p w14:paraId="42F57E86">
                  <w:pPr>
                    <w:widowControl/>
                    <w:jc w:val="center"/>
                    <w:rPr>
                      <w:rFonts w:ascii="宋体" w:hAnsi="宋体"/>
                      <w:sz w:val="24"/>
                    </w:rPr>
                  </w:pPr>
                  <w:r>
                    <w:rPr>
                      <w:rFonts w:hint="eastAsia" w:ascii="宋体" w:hAnsi="宋体"/>
                      <w:sz w:val="24"/>
                    </w:rPr>
                    <w:t>5</w:t>
                  </w:r>
                </w:p>
              </w:tc>
              <w:tc>
                <w:tcPr>
                  <w:tcW w:w="2583" w:type="pct"/>
                  <w:vAlign w:val="center"/>
                </w:tcPr>
                <w:p w14:paraId="4D53F672">
                  <w:pPr>
                    <w:widowControl/>
                    <w:rPr>
                      <w:rFonts w:ascii="宋体" w:hAnsi="宋体"/>
                      <w:sz w:val="24"/>
                    </w:rPr>
                  </w:pPr>
                  <w:r>
                    <w:rPr>
                      <w:rFonts w:hint="eastAsia" w:ascii="宋体" w:hAnsi="宋体"/>
                      <w:sz w:val="24"/>
                    </w:rPr>
                    <w:t>根据投标人提供的2021年1月1日至今的同类项目（包含统计分析或大数据分析），每提供一个得1分，本项最高得5分。</w:t>
                  </w:r>
                </w:p>
                <w:p w14:paraId="6B6BDA7A">
                  <w:pPr>
                    <w:pStyle w:val="2"/>
                  </w:pPr>
                  <w:r>
                    <w:rPr>
                      <w:rFonts w:hint="eastAsia" w:ascii="宋体" w:hAnsi="宋体"/>
                      <w:sz w:val="24"/>
                    </w:rPr>
                    <w:t>注：以合同签订时间为准。证明材料须提供协议或合同关键页（包含双方名称、标的内容、协议或合同有效期、双方签字盖章、签署日期等要素）复印件。</w:t>
                  </w:r>
                </w:p>
              </w:tc>
              <w:tc>
                <w:tcPr>
                  <w:tcW w:w="455" w:type="pct"/>
                  <w:vAlign w:val="center"/>
                </w:tcPr>
                <w:p w14:paraId="276BEA5C">
                  <w:pPr>
                    <w:widowControl/>
                    <w:jc w:val="center"/>
                    <w:rPr>
                      <w:rFonts w:ascii="宋体" w:hAnsi="宋体"/>
                      <w:b/>
                      <w:color w:val="000000"/>
                      <w:sz w:val="28"/>
                      <w:szCs w:val="28"/>
                    </w:rPr>
                  </w:pPr>
                </w:p>
              </w:tc>
              <w:tc>
                <w:tcPr>
                  <w:tcW w:w="455" w:type="pct"/>
                </w:tcPr>
                <w:p w14:paraId="15BCA1E4">
                  <w:pPr>
                    <w:jc w:val="center"/>
                    <w:rPr>
                      <w:rFonts w:ascii="宋体" w:hAnsi="宋体"/>
                      <w:b/>
                      <w:bCs/>
                      <w:sz w:val="28"/>
                      <w:szCs w:val="28"/>
                    </w:rPr>
                  </w:pPr>
                </w:p>
              </w:tc>
            </w:tr>
            <w:tr w14:paraId="2FCE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2E3B066E">
                  <w:pPr>
                    <w:widowControl/>
                    <w:jc w:val="center"/>
                    <w:rPr>
                      <w:rFonts w:ascii="宋体" w:hAnsi="宋体"/>
                      <w:b/>
                      <w:color w:val="000000"/>
                      <w:sz w:val="28"/>
                      <w:szCs w:val="28"/>
                    </w:rPr>
                  </w:pPr>
                  <w:r>
                    <w:rPr>
                      <w:rFonts w:hint="eastAsia" w:ascii="宋体" w:hAnsi="宋体"/>
                      <w:b/>
                      <w:color w:val="000000"/>
                      <w:sz w:val="28"/>
                      <w:szCs w:val="28"/>
                    </w:rPr>
                    <w:t>3</w:t>
                  </w:r>
                </w:p>
              </w:tc>
              <w:tc>
                <w:tcPr>
                  <w:tcW w:w="797" w:type="pct"/>
                  <w:vAlign w:val="center"/>
                </w:tcPr>
                <w:p w14:paraId="099FCF24">
                  <w:pPr>
                    <w:widowControl/>
                    <w:rPr>
                      <w:rFonts w:ascii="宋体" w:hAnsi="宋体"/>
                      <w:sz w:val="24"/>
                    </w:rPr>
                  </w:pPr>
                  <w:r>
                    <w:rPr>
                      <w:rFonts w:hint="eastAsia" w:ascii="宋体" w:hAnsi="宋体"/>
                      <w:sz w:val="24"/>
                    </w:rPr>
                    <w:t>项目管理人员配置</w:t>
                  </w:r>
                </w:p>
              </w:tc>
              <w:tc>
                <w:tcPr>
                  <w:tcW w:w="452" w:type="pct"/>
                  <w:vAlign w:val="center"/>
                </w:tcPr>
                <w:p w14:paraId="088B10CB">
                  <w:pPr>
                    <w:widowControl/>
                    <w:jc w:val="center"/>
                    <w:rPr>
                      <w:rFonts w:ascii="宋体" w:hAnsi="宋体"/>
                      <w:sz w:val="24"/>
                    </w:rPr>
                  </w:pPr>
                  <w:r>
                    <w:rPr>
                      <w:rFonts w:hint="eastAsia" w:ascii="宋体" w:hAnsi="宋体"/>
                      <w:sz w:val="24"/>
                    </w:rPr>
                    <w:t>8</w:t>
                  </w:r>
                </w:p>
              </w:tc>
              <w:tc>
                <w:tcPr>
                  <w:tcW w:w="2583" w:type="pct"/>
                  <w:vAlign w:val="center"/>
                </w:tcPr>
                <w:p w14:paraId="2039147F">
                  <w:pPr>
                    <w:widowControl/>
                    <w:numPr>
                      <w:ilvl w:val="0"/>
                      <w:numId w:val="4"/>
                    </w:numPr>
                    <w:rPr>
                      <w:rFonts w:ascii="宋体" w:hAnsi="宋体"/>
                      <w:sz w:val="24"/>
                    </w:rPr>
                  </w:pPr>
                  <w:r>
                    <w:rPr>
                      <w:rFonts w:hint="eastAsia" w:ascii="宋体" w:hAnsi="宋体"/>
                      <w:sz w:val="24"/>
                    </w:rPr>
                    <w:t>投入本项目的项目经理需同时具备信息系统项目管理师、系统规划与管理师和大数据高级工程师证书，本项得6分，缺任一个不得分。</w:t>
                  </w:r>
                </w:p>
                <w:p w14:paraId="36A1D5D8">
                  <w:pPr>
                    <w:pStyle w:val="2"/>
                    <w:numPr>
                      <w:ilvl w:val="0"/>
                      <w:numId w:val="4"/>
                    </w:numPr>
                    <w:rPr>
                      <w:rFonts w:ascii="宋体" w:hAnsi="宋体"/>
                      <w:sz w:val="24"/>
                    </w:rPr>
                  </w:pPr>
                  <w:r>
                    <w:rPr>
                      <w:rFonts w:hint="eastAsia" w:ascii="宋体" w:hAnsi="宋体"/>
                      <w:sz w:val="24"/>
                    </w:rPr>
                    <w:t>另需投入一名技术负责人，需同时具备数据治理工程师和网络安全技术（高级）证书，本项得2分，缺任一个不得分。</w:t>
                  </w:r>
                </w:p>
                <w:p w14:paraId="1102A13D">
                  <w:pPr>
                    <w:pStyle w:val="3"/>
                    <w:ind w:firstLine="0"/>
                  </w:pPr>
                  <w:r>
                    <w:rPr>
                      <w:rFonts w:hint="eastAsia"/>
                      <w:sz w:val="24"/>
                      <w:szCs w:val="24"/>
                    </w:rPr>
                    <w:t>注：须提供项目成员清单、相关有效证书复印件；投标截止日前最近连续三个月在投标人缴纳的社保证明等相关材料复印件，资料不全不得分。</w:t>
                  </w:r>
                </w:p>
              </w:tc>
              <w:tc>
                <w:tcPr>
                  <w:tcW w:w="455" w:type="pct"/>
                  <w:vAlign w:val="center"/>
                </w:tcPr>
                <w:p w14:paraId="327FDDC0">
                  <w:pPr>
                    <w:widowControl/>
                    <w:jc w:val="center"/>
                    <w:rPr>
                      <w:rFonts w:ascii="宋体" w:hAnsi="宋体"/>
                      <w:b/>
                      <w:color w:val="000000"/>
                      <w:sz w:val="28"/>
                      <w:szCs w:val="28"/>
                    </w:rPr>
                  </w:pPr>
                </w:p>
              </w:tc>
              <w:tc>
                <w:tcPr>
                  <w:tcW w:w="455" w:type="pct"/>
                </w:tcPr>
                <w:p w14:paraId="7F3598D0">
                  <w:pPr>
                    <w:jc w:val="center"/>
                    <w:rPr>
                      <w:rFonts w:ascii="宋体" w:hAnsi="宋体"/>
                      <w:b/>
                      <w:bCs/>
                      <w:sz w:val="28"/>
                      <w:szCs w:val="28"/>
                    </w:rPr>
                  </w:pPr>
                </w:p>
              </w:tc>
            </w:tr>
            <w:tr w14:paraId="329B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72EEDDF6">
                  <w:pPr>
                    <w:widowControl/>
                    <w:jc w:val="center"/>
                    <w:rPr>
                      <w:rFonts w:ascii="宋体" w:hAnsi="宋体"/>
                      <w:b/>
                      <w:color w:val="000000"/>
                      <w:sz w:val="28"/>
                      <w:szCs w:val="28"/>
                    </w:rPr>
                  </w:pPr>
                  <w:r>
                    <w:rPr>
                      <w:rFonts w:hint="eastAsia" w:ascii="宋体" w:hAnsi="宋体"/>
                      <w:b/>
                      <w:color w:val="000000"/>
                      <w:sz w:val="28"/>
                      <w:szCs w:val="28"/>
                    </w:rPr>
                    <w:t>4</w:t>
                  </w:r>
                </w:p>
              </w:tc>
              <w:tc>
                <w:tcPr>
                  <w:tcW w:w="797" w:type="pct"/>
                  <w:vAlign w:val="center"/>
                </w:tcPr>
                <w:p w14:paraId="79FD5E9B">
                  <w:pPr>
                    <w:widowControl/>
                    <w:rPr>
                      <w:rFonts w:ascii="宋体" w:hAnsi="宋体"/>
                      <w:sz w:val="24"/>
                    </w:rPr>
                  </w:pPr>
                  <w:r>
                    <w:rPr>
                      <w:rFonts w:hint="eastAsia" w:ascii="宋体" w:hAnsi="宋体"/>
                      <w:sz w:val="24"/>
                    </w:rPr>
                    <w:t>技术团队方案</w:t>
                  </w:r>
                </w:p>
              </w:tc>
              <w:tc>
                <w:tcPr>
                  <w:tcW w:w="452" w:type="pct"/>
                  <w:vAlign w:val="center"/>
                </w:tcPr>
                <w:p w14:paraId="2C7C7880">
                  <w:pPr>
                    <w:widowControl/>
                    <w:jc w:val="center"/>
                    <w:rPr>
                      <w:rFonts w:ascii="宋体" w:hAnsi="宋体"/>
                      <w:sz w:val="24"/>
                    </w:rPr>
                  </w:pPr>
                  <w:r>
                    <w:rPr>
                      <w:rFonts w:hint="eastAsia" w:ascii="宋体" w:hAnsi="宋体"/>
                      <w:sz w:val="24"/>
                    </w:rPr>
                    <w:t>8</w:t>
                  </w:r>
                </w:p>
              </w:tc>
              <w:tc>
                <w:tcPr>
                  <w:tcW w:w="2583" w:type="pct"/>
                  <w:vAlign w:val="center"/>
                </w:tcPr>
                <w:p w14:paraId="08C87C47">
                  <w:pPr>
                    <w:widowControl/>
                    <w:rPr>
                      <w:rFonts w:ascii="宋体" w:hAnsi="宋体"/>
                      <w:sz w:val="24"/>
                    </w:rPr>
                  </w:pPr>
                  <w:r>
                    <w:rPr>
                      <w:rFonts w:hint="eastAsia" w:ascii="宋体" w:hAnsi="宋体"/>
                      <w:sz w:val="24"/>
                    </w:rPr>
                    <w:t>投标人从团队成员履历、从业经验、技术能力等方面编写技术团队方案，对技术团队方案完成、全面、条理清晰、描述合理可行性评价，方案被评为优秀者得8分，被评为良好者得6分，被评为一般者得3分，方案不合理或不可行被评为差的得0分</w:t>
                  </w:r>
                </w:p>
              </w:tc>
              <w:tc>
                <w:tcPr>
                  <w:tcW w:w="455" w:type="pct"/>
                  <w:vAlign w:val="center"/>
                </w:tcPr>
                <w:p w14:paraId="4B05CBAC">
                  <w:pPr>
                    <w:widowControl/>
                    <w:jc w:val="center"/>
                    <w:rPr>
                      <w:rFonts w:ascii="宋体" w:hAnsi="宋体"/>
                      <w:b/>
                      <w:color w:val="000000"/>
                      <w:sz w:val="28"/>
                      <w:szCs w:val="28"/>
                    </w:rPr>
                  </w:pPr>
                </w:p>
              </w:tc>
              <w:tc>
                <w:tcPr>
                  <w:tcW w:w="455" w:type="pct"/>
                </w:tcPr>
                <w:p w14:paraId="06524402">
                  <w:pPr>
                    <w:jc w:val="center"/>
                    <w:rPr>
                      <w:rFonts w:ascii="宋体" w:hAnsi="宋体"/>
                      <w:b/>
                      <w:bCs/>
                      <w:sz w:val="28"/>
                      <w:szCs w:val="28"/>
                    </w:rPr>
                  </w:pPr>
                </w:p>
              </w:tc>
            </w:tr>
          </w:tbl>
          <w:p w14:paraId="21E2AE3E">
            <w:pPr>
              <w:pStyle w:val="14"/>
              <w:rPr>
                <w:rFonts w:ascii="宋体" w:hAnsi="宋体" w:cs="Times New Roman"/>
                <w:bCs/>
                <w:szCs w:val="21"/>
              </w:rPr>
            </w:pPr>
          </w:p>
        </w:tc>
      </w:tr>
    </w:tbl>
    <w:p w14:paraId="7ABFB684">
      <w:pPr>
        <w:widowControl/>
        <w:textAlignment w:val="center"/>
      </w:pPr>
    </w:p>
    <w:p w14:paraId="5A905941">
      <w:pPr>
        <w:pStyle w:val="14"/>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399BCC2A">
        <w:tc>
          <w:tcPr>
            <w:tcW w:w="9657" w:type="dxa"/>
            <w:tcBorders>
              <w:top w:val="nil"/>
              <w:left w:val="nil"/>
              <w:bottom w:val="nil"/>
              <w:right w:val="nil"/>
            </w:tcBorders>
            <w:shd w:val="clear" w:color="auto" w:fill="auto"/>
            <w:noWrap/>
            <w:tcMar>
              <w:top w:w="12" w:type="dxa"/>
              <w:left w:w="12" w:type="dxa"/>
              <w:right w:w="12" w:type="dxa"/>
            </w:tcMar>
            <w:vAlign w:val="center"/>
          </w:tcPr>
          <w:p w14:paraId="6CA7AAA6">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技术评分（4</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tbl>
            <w:tblPr>
              <w:tblStyle w:val="10"/>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2"/>
              <w:gridCol w:w="1492"/>
              <w:gridCol w:w="844"/>
              <w:gridCol w:w="4801"/>
              <w:gridCol w:w="844"/>
              <w:gridCol w:w="851"/>
            </w:tblGrid>
            <w:tr w14:paraId="00F3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9" w:type="pct"/>
                  <w:vAlign w:val="center"/>
                </w:tcPr>
                <w:p w14:paraId="0EF9D621">
                  <w:pPr>
                    <w:widowControl/>
                    <w:jc w:val="center"/>
                    <w:rPr>
                      <w:rFonts w:ascii="宋体" w:hAnsi="宋体"/>
                      <w:b/>
                      <w:color w:val="000000"/>
                      <w:sz w:val="28"/>
                      <w:szCs w:val="28"/>
                    </w:rPr>
                  </w:pPr>
                  <w:r>
                    <w:rPr>
                      <w:rFonts w:hint="eastAsia" w:ascii="宋体" w:hAnsi="宋体"/>
                      <w:b/>
                      <w:color w:val="000000"/>
                      <w:sz w:val="28"/>
                      <w:szCs w:val="28"/>
                    </w:rPr>
                    <w:t>序号</w:t>
                  </w:r>
                </w:p>
              </w:tc>
              <w:tc>
                <w:tcPr>
                  <w:tcW w:w="799" w:type="pct"/>
                  <w:vAlign w:val="center"/>
                </w:tcPr>
                <w:p w14:paraId="7425A95E">
                  <w:pPr>
                    <w:widowControl/>
                    <w:jc w:val="center"/>
                    <w:rPr>
                      <w:rFonts w:ascii="宋体" w:hAnsi="宋体"/>
                      <w:b/>
                      <w:color w:val="000000"/>
                      <w:sz w:val="28"/>
                      <w:szCs w:val="28"/>
                    </w:rPr>
                  </w:pPr>
                  <w:r>
                    <w:rPr>
                      <w:rFonts w:hint="eastAsia" w:ascii="宋体" w:hAnsi="宋体"/>
                      <w:b/>
                      <w:color w:val="000000"/>
                      <w:sz w:val="28"/>
                      <w:szCs w:val="28"/>
                    </w:rPr>
                    <w:t>评审</w:t>
                  </w:r>
                </w:p>
                <w:p w14:paraId="372FFF2C">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6A9BFEC2">
                  <w:pPr>
                    <w:widowControl/>
                    <w:jc w:val="center"/>
                    <w:rPr>
                      <w:rFonts w:ascii="宋体" w:hAnsi="宋体"/>
                      <w:b/>
                      <w:color w:val="000000"/>
                      <w:sz w:val="28"/>
                      <w:szCs w:val="28"/>
                    </w:rPr>
                  </w:pPr>
                  <w:r>
                    <w:rPr>
                      <w:rFonts w:hint="eastAsia" w:ascii="宋体" w:hAnsi="宋体"/>
                      <w:b/>
                      <w:color w:val="000000"/>
                      <w:sz w:val="28"/>
                      <w:szCs w:val="28"/>
                    </w:rPr>
                    <w:t>分值</w:t>
                  </w:r>
                </w:p>
              </w:tc>
              <w:tc>
                <w:tcPr>
                  <w:tcW w:w="2572" w:type="pct"/>
                  <w:vAlign w:val="center"/>
                </w:tcPr>
                <w:p w14:paraId="02894073">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2" w:type="pct"/>
                  <w:vAlign w:val="center"/>
                </w:tcPr>
                <w:p w14:paraId="7168A057">
                  <w:pPr>
                    <w:widowControl/>
                    <w:jc w:val="center"/>
                    <w:rPr>
                      <w:rFonts w:ascii="宋体" w:hAnsi="宋体"/>
                      <w:b/>
                      <w:color w:val="000000"/>
                      <w:sz w:val="28"/>
                      <w:szCs w:val="28"/>
                    </w:rPr>
                  </w:pPr>
                  <w:r>
                    <w:rPr>
                      <w:rFonts w:hint="eastAsia" w:ascii="宋体" w:hAnsi="宋体"/>
                      <w:b/>
                      <w:color w:val="000000"/>
                      <w:sz w:val="28"/>
                      <w:szCs w:val="28"/>
                    </w:rPr>
                    <w:t>响应</w:t>
                  </w:r>
                </w:p>
                <w:p w14:paraId="64A6F3D3">
                  <w:pPr>
                    <w:widowControl/>
                    <w:jc w:val="center"/>
                    <w:rPr>
                      <w:rFonts w:ascii="宋体" w:hAnsi="宋体"/>
                      <w:b/>
                      <w:color w:val="000000"/>
                      <w:sz w:val="28"/>
                      <w:szCs w:val="28"/>
                    </w:rPr>
                  </w:pPr>
                  <w:r>
                    <w:rPr>
                      <w:rFonts w:hint="eastAsia" w:ascii="宋体" w:hAnsi="宋体"/>
                      <w:b/>
                      <w:color w:val="000000"/>
                      <w:sz w:val="28"/>
                      <w:szCs w:val="28"/>
                    </w:rPr>
                    <w:t>情况</w:t>
                  </w:r>
                </w:p>
              </w:tc>
              <w:tc>
                <w:tcPr>
                  <w:tcW w:w="456" w:type="pct"/>
                </w:tcPr>
                <w:p w14:paraId="68CDB7D2">
                  <w:pPr>
                    <w:jc w:val="center"/>
                    <w:rPr>
                      <w:rFonts w:ascii="宋体" w:hAnsi="宋体"/>
                      <w:b/>
                      <w:bCs/>
                      <w:sz w:val="28"/>
                      <w:szCs w:val="28"/>
                    </w:rPr>
                  </w:pPr>
                  <w:r>
                    <w:rPr>
                      <w:rFonts w:hint="eastAsia" w:ascii="宋体" w:hAnsi="宋体"/>
                      <w:b/>
                      <w:bCs/>
                      <w:sz w:val="28"/>
                      <w:szCs w:val="28"/>
                    </w:rPr>
                    <w:t>附件</w:t>
                  </w:r>
                </w:p>
                <w:p w14:paraId="78DDAFBE">
                  <w:pPr>
                    <w:widowControl/>
                    <w:jc w:val="center"/>
                    <w:rPr>
                      <w:rFonts w:ascii="宋体" w:hAnsi="宋体"/>
                      <w:b/>
                      <w:color w:val="000000"/>
                      <w:sz w:val="28"/>
                      <w:szCs w:val="28"/>
                    </w:rPr>
                  </w:pPr>
                  <w:r>
                    <w:rPr>
                      <w:rFonts w:hint="eastAsia" w:ascii="宋体" w:hAnsi="宋体"/>
                      <w:b/>
                      <w:bCs/>
                      <w:sz w:val="28"/>
                      <w:szCs w:val="28"/>
                    </w:rPr>
                    <w:t>页码</w:t>
                  </w:r>
                </w:p>
              </w:tc>
            </w:tr>
            <w:tr w14:paraId="0EBB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9" w:type="pct"/>
                  <w:vAlign w:val="center"/>
                </w:tcPr>
                <w:p w14:paraId="7A485BF2">
                  <w:pPr>
                    <w:widowControl/>
                    <w:jc w:val="center"/>
                    <w:rPr>
                      <w:rFonts w:ascii="宋体" w:hAnsi="宋体"/>
                      <w:b/>
                      <w:color w:val="000000"/>
                      <w:sz w:val="28"/>
                      <w:szCs w:val="28"/>
                    </w:rPr>
                  </w:pPr>
                  <w:r>
                    <w:rPr>
                      <w:rFonts w:hint="eastAsia" w:ascii="宋体" w:hAnsi="宋体"/>
                      <w:b/>
                      <w:color w:val="000000"/>
                      <w:sz w:val="28"/>
                      <w:szCs w:val="28"/>
                    </w:rPr>
                    <w:t>1</w:t>
                  </w:r>
                </w:p>
              </w:tc>
              <w:tc>
                <w:tcPr>
                  <w:tcW w:w="799" w:type="pct"/>
                  <w:vAlign w:val="center"/>
                </w:tcPr>
                <w:p w14:paraId="281A8044">
                  <w:pPr>
                    <w:widowControl/>
                    <w:rPr>
                      <w:rFonts w:ascii="宋体" w:hAnsi="宋体"/>
                      <w:sz w:val="24"/>
                    </w:rPr>
                  </w:pPr>
                  <w:r>
                    <w:rPr>
                      <w:rFonts w:hint="eastAsia" w:ascii="宋体" w:hAnsi="宋体"/>
                      <w:sz w:val="24"/>
                    </w:rPr>
                    <w:t>技术符合性评价</w:t>
                  </w:r>
                </w:p>
              </w:tc>
              <w:tc>
                <w:tcPr>
                  <w:tcW w:w="452" w:type="pct"/>
                  <w:vAlign w:val="center"/>
                </w:tcPr>
                <w:p w14:paraId="032354EB">
                  <w:pPr>
                    <w:widowControl/>
                    <w:jc w:val="center"/>
                    <w:rPr>
                      <w:rFonts w:ascii="宋体" w:hAnsi="宋体"/>
                      <w:sz w:val="24"/>
                    </w:rPr>
                  </w:pPr>
                  <w:r>
                    <w:rPr>
                      <w:rFonts w:hint="eastAsia" w:ascii="宋体" w:hAnsi="宋体"/>
                      <w:sz w:val="24"/>
                    </w:rPr>
                    <w:t>28</w:t>
                  </w:r>
                </w:p>
              </w:tc>
              <w:tc>
                <w:tcPr>
                  <w:tcW w:w="2572" w:type="pct"/>
                  <w:vAlign w:val="center"/>
                </w:tcPr>
                <w:p w14:paraId="269F2962">
                  <w:pPr>
                    <w:widowControl/>
                    <w:rPr>
                      <w:rFonts w:ascii="宋体" w:hAnsi="宋体"/>
                      <w:sz w:val="24"/>
                    </w:rPr>
                  </w:pPr>
                  <w:r>
                    <w:rPr>
                      <w:rFonts w:hint="eastAsia" w:ascii="宋体" w:hAnsi="宋体"/>
                      <w:sz w:val="24"/>
                    </w:rPr>
                    <w:t>根据投标人对用户需求书中3.1医院智能统计分析系统要求及3.2底层数据库要求中指标项的符合性进行评分：</w:t>
                  </w:r>
                </w:p>
                <w:p w14:paraId="2A70BAF6">
                  <w:pPr>
                    <w:pStyle w:val="2"/>
                    <w:rPr>
                      <w:rFonts w:ascii="宋体" w:hAnsi="宋体"/>
                      <w:sz w:val="24"/>
                    </w:rPr>
                  </w:pPr>
                  <w:r>
                    <w:rPr>
                      <w:rFonts w:hint="eastAsia" w:ascii="宋体" w:hAnsi="宋体"/>
                      <w:sz w:val="24"/>
                    </w:rPr>
                    <w:t>本项基准分为28分，用户需求书中指标项中，标记“▲”（共10项）的重要技术参数指标每有一项负偏离的扣4分，未标记的为一般技术参数指标每有一项负偏离的扣1分</w:t>
                  </w:r>
                  <w:r>
                    <w:rPr>
                      <w:rFonts w:hint="eastAsia" w:ascii="宋体" w:hAnsi="宋体"/>
                      <w:sz w:val="24"/>
                      <w:lang w:eastAsia="zh-CN"/>
                    </w:rPr>
                    <w:t>，</w:t>
                  </w:r>
                  <w:r>
                    <w:rPr>
                      <w:rFonts w:hint="eastAsia" w:ascii="宋体" w:hAnsi="宋体"/>
                      <w:sz w:val="24"/>
                    </w:rPr>
                    <w:t>扣完为止。</w:t>
                  </w:r>
                  <w:bookmarkStart w:id="0" w:name="_GoBack"/>
                  <w:bookmarkEnd w:id="0"/>
                </w:p>
                <w:p w14:paraId="0C36ABFC">
                  <w:pPr>
                    <w:pStyle w:val="3"/>
                    <w:ind w:firstLine="0"/>
                  </w:pPr>
                  <w:r>
                    <w:rPr>
                      <w:rFonts w:hint="eastAsia"/>
                      <w:sz w:val="24"/>
                      <w:szCs w:val="24"/>
                    </w:rPr>
                    <w:t>注：如用户需求书中有要求提供证明材料的，则以用户需求书要求的为准，未要求提供证明材料的则以投标人提供的《用户需求条款响应一览表》的响应情况为准。本项最高得28分，未提供或提供资料不齐全或不满足要求的不得分</w:t>
                  </w:r>
                  <w:r>
                    <w:rPr>
                      <w:rFonts w:hint="eastAsia"/>
                    </w:rPr>
                    <w:t>。</w:t>
                  </w:r>
                </w:p>
              </w:tc>
              <w:tc>
                <w:tcPr>
                  <w:tcW w:w="452" w:type="pct"/>
                  <w:vAlign w:val="center"/>
                </w:tcPr>
                <w:p w14:paraId="7C787DA4">
                  <w:pPr>
                    <w:widowControl/>
                    <w:jc w:val="center"/>
                    <w:rPr>
                      <w:rFonts w:ascii="宋体" w:hAnsi="宋体"/>
                      <w:b/>
                      <w:color w:val="000000"/>
                      <w:sz w:val="28"/>
                      <w:szCs w:val="28"/>
                    </w:rPr>
                  </w:pPr>
                </w:p>
              </w:tc>
              <w:tc>
                <w:tcPr>
                  <w:tcW w:w="456" w:type="pct"/>
                </w:tcPr>
                <w:p w14:paraId="1161954C">
                  <w:pPr>
                    <w:jc w:val="center"/>
                    <w:rPr>
                      <w:rFonts w:ascii="宋体" w:hAnsi="宋体"/>
                      <w:b/>
                      <w:bCs/>
                      <w:sz w:val="28"/>
                      <w:szCs w:val="28"/>
                    </w:rPr>
                  </w:pPr>
                </w:p>
              </w:tc>
            </w:tr>
            <w:tr w14:paraId="68D4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9" w:type="pct"/>
                  <w:vAlign w:val="center"/>
                </w:tcPr>
                <w:p w14:paraId="1AAD80FB">
                  <w:pPr>
                    <w:widowControl/>
                    <w:jc w:val="center"/>
                    <w:rPr>
                      <w:rFonts w:ascii="宋体" w:hAnsi="宋体"/>
                      <w:b/>
                      <w:color w:val="000000"/>
                      <w:sz w:val="28"/>
                      <w:szCs w:val="28"/>
                    </w:rPr>
                  </w:pPr>
                  <w:r>
                    <w:rPr>
                      <w:rFonts w:hint="eastAsia" w:ascii="宋体" w:hAnsi="宋体"/>
                      <w:b/>
                      <w:color w:val="000000"/>
                      <w:sz w:val="28"/>
                      <w:szCs w:val="28"/>
                    </w:rPr>
                    <w:t>2</w:t>
                  </w:r>
                </w:p>
              </w:tc>
              <w:tc>
                <w:tcPr>
                  <w:tcW w:w="799" w:type="pct"/>
                  <w:vAlign w:val="center"/>
                </w:tcPr>
                <w:p w14:paraId="39346A11">
                  <w:pPr>
                    <w:widowControl/>
                    <w:rPr>
                      <w:rFonts w:ascii="宋体" w:hAnsi="宋体"/>
                      <w:sz w:val="24"/>
                    </w:rPr>
                  </w:pPr>
                  <w:r>
                    <w:rPr>
                      <w:rFonts w:ascii="宋体" w:hAnsi="宋体"/>
                      <w:sz w:val="24"/>
                    </w:rPr>
                    <w:t>系统设计</w:t>
                  </w:r>
                </w:p>
              </w:tc>
              <w:tc>
                <w:tcPr>
                  <w:tcW w:w="452" w:type="pct"/>
                  <w:vAlign w:val="center"/>
                </w:tcPr>
                <w:p w14:paraId="567C7919">
                  <w:pPr>
                    <w:widowControl/>
                    <w:jc w:val="center"/>
                    <w:rPr>
                      <w:rFonts w:ascii="宋体" w:hAnsi="宋体"/>
                      <w:sz w:val="24"/>
                    </w:rPr>
                  </w:pPr>
                  <w:r>
                    <w:rPr>
                      <w:rFonts w:hint="eastAsia" w:ascii="宋体" w:hAnsi="宋体"/>
                      <w:sz w:val="24"/>
                    </w:rPr>
                    <w:t>6</w:t>
                  </w:r>
                </w:p>
              </w:tc>
              <w:tc>
                <w:tcPr>
                  <w:tcW w:w="2572" w:type="pct"/>
                  <w:vAlign w:val="center"/>
                </w:tcPr>
                <w:p w14:paraId="3B57B93A">
                  <w:pPr>
                    <w:widowControl/>
                    <w:rPr>
                      <w:rFonts w:ascii="宋体" w:hAnsi="宋体"/>
                      <w:sz w:val="24"/>
                    </w:rPr>
                  </w:pPr>
                  <w:r>
                    <w:rPr>
                      <w:rFonts w:ascii="宋体" w:hAnsi="宋体"/>
                      <w:sz w:val="24"/>
                    </w:rPr>
                    <w:t>投标人从架构设计</w:t>
                  </w:r>
                  <w:r>
                    <w:rPr>
                      <w:rFonts w:hint="eastAsia" w:ascii="宋体" w:hAnsi="宋体"/>
                      <w:sz w:val="24"/>
                    </w:rPr>
                    <w:t>、</w:t>
                  </w:r>
                  <w:r>
                    <w:rPr>
                      <w:rFonts w:ascii="宋体" w:hAnsi="宋体"/>
                      <w:sz w:val="24"/>
                    </w:rPr>
                    <w:t>关键技术</w:t>
                  </w:r>
                  <w:r>
                    <w:rPr>
                      <w:rFonts w:hint="eastAsia" w:ascii="宋体" w:hAnsi="宋体"/>
                      <w:sz w:val="24"/>
                    </w:rPr>
                    <w:t>、</w:t>
                  </w:r>
                  <w:r>
                    <w:rPr>
                      <w:rFonts w:ascii="宋体" w:hAnsi="宋体"/>
                      <w:sz w:val="24"/>
                    </w:rPr>
                    <w:t>系统性能</w:t>
                  </w:r>
                  <w:r>
                    <w:rPr>
                      <w:rFonts w:hint="eastAsia" w:ascii="宋体" w:hAnsi="宋体"/>
                      <w:sz w:val="24"/>
                    </w:rPr>
                    <w:t>、</w:t>
                  </w:r>
                  <w:r>
                    <w:rPr>
                      <w:rFonts w:ascii="宋体" w:hAnsi="宋体"/>
                      <w:sz w:val="24"/>
                    </w:rPr>
                    <w:t>功能应用等方面编写系统设计方案</w:t>
                  </w:r>
                  <w:r>
                    <w:rPr>
                      <w:rFonts w:hint="eastAsia" w:ascii="宋体" w:hAnsi="宋体"/>
                      <w:sz w:val="24"/>
                    </w:rPr>
                    <w:t>，</w:t>
                  </w:r>
                  <w:r>
                    <w:rPr>
                      <w:rFonts w:ascii="宋体" w:hAnsi="宋体"/>
                      <w:sz w:val="24"/>
                    </w:rPr>
                    <w:t>对系统设计方案完整</w:t>
                  </w:r>
                  <w:r>
                    <w:rPr>
                      <w:rFonts w:hint="eastAsia" w:ascii="宋体" w:hAnsi="宋体"/>
                      <w:sz w:val="24"/>
                    </w:rPr>
                    <w:t>、</w:t>
                  </w:r>
                  <w:r>
                    <w:rPr>
                      <w:rFonts w:ascii="宋体" w:hAnsi="宋体"/>
                      <w:sz w:val="24"/>
                    </w:rPr>
                    <w:t>全面</w:t>
                  </w:r>
                  <w:r>
                    <w:rPr>
                      <w:rFonts w:hint="eastAsia" w:ascii="宋体" w:hAnsi="宋体"/>
                      <w:sz w:val="24"/>
                    </w:rPr>
                    <w:t>、</w:t>
                  </w:r>
                  <w:r>
                    <w:rPr>
                      <w:rFonts w:ascii="宋体" w:hAnsi="宋体"/>
                      <w:sz w:val="24"/>
                    </w:rPr>
                    <w:t>条理清晰</w:t>
                  </w:r>
                  <w:r>
                    <w:rPr>
                      <w:rFonts w:hint="eastAsia" w:ascii="宋体" w:hAnsi="宋体"/>
                      <w:sz w:val="24"/>
                    </w:rPr>
                    <w:t>、</w:t>
                  </w:r>
                  <w:r>
                    <w:rPr>
                      <w:rFonts w:ascii="宋体" w:hAnsi="宋体"/>
                      <w:sz w:val="24"/>
                    </w:rPr>
                    <w:t>描述合理可行性评价</w:t>
                  </w:r>
                  <w:r>
                    <w:rPr>
                      <w:rFonts w:hint="eastAsia" w:ascii="宋体" w:hAnsi="宋体"/>
                      <w:sz w:val="24"/>
                    </w:rPr>
                    <w:t>，</w:t>
                  </w:r>
                  <w:r>
                    <w:rPr>
                      <w:rFonts w:ascii="宋体" w:hAnsi="宋体"/>
                      <w:sz w:val="24"/>
                    </w:rPr>
                    <w:t>方案被评为优秀者得</w:t>
                  </w:r>
                  <w:r>
                    <w:rPr>
                      <w:rFonts w:hint="eastAsia" w:ascii="宋体" w:hAnsi="宋体"/>
                      <w:sz w:val="24"/>
                    </w:rPr>
                    <w:t>6分，被评为良好者得3分，被评为一般者得1分，方案不合理或不可行被评为差的得0分。</w:t>
                  </w:r>
                </w:p>
              </w:tc>
              <w:tc>
                <w:tcPr>
                  <w:tcW w:w="452" w:type="pct"/>
                  <w:vAlign w:val="center"/>
                </w:tcPr>
                <w:p w14:paraId="19FAC3DD">
                  <w:pPr>
                    <w:widowControl/>
                    <w:jc w:val="center"/>
                    <w:rPr>
                      <w:rFonts w:ascii="宋体" w:hAnsi="宋体"/>
                      <w:b/>
                      <w:color w:val="000000"/>
                      <w:sz w:val="28"/>
                      <w:szCs w:val="28"/>
                    </w:rPr>
                  </w:pPr>
                </w:p>
              </w:tc>
              <w:tc>
                <w:tcPr>
                  <w:tcW w:w="456" w:type="pct"/>
                </w:tcPr>
                <w:p w14:paraId="11E3381A">
                  <w:pPr>
                    <w:jc w:val="center"/>
                    <w:rPr>
                      <w:rFonts w:ascii="宋体" w:hAnsi="宋体"/>
                      <w:b/>
                      <w:bCs/>
                      <w:sz w:val="28"/>
                      <w:szCs w:val="28"/>
                    </w:rPr>
                  </w:pPr>
                </w:p>
              </w:tc>
            </w:tr>
            <w:tr w14:paraId="227E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9" w:type="pct"/>
                  <w:vAlign w:val="center"/>
                </w:tcPr>
                <w:p w14:paraId="0AA80766">
                  <w:pPr>
                    <w:widowControl/>
                    <w:jc w:val="center"/>
                    <w:rPr>
                      <w:rFonts w:ascii="宋体" w:hAnsi="宋体"/>
                      <w:b/>
                      <w:color w:val="000000"/>
                      <w:sz w:val="28"/>
                      <w:szCs w:val="28"/>
                    </w:rPr>
                  </w:pPr>
                  <w:r>
                    <w:rPr>
                      <w:rFonts w:hint="eastAsia" w:ascii="宋体" w:hAnsi="宋体"/>
                      <w:b/>
                      <w:color w:val="000000"/>
                      <w:sz w:val="28"/>
                      <w:szCs w:val="28"/>
                    </w:rPr>
                    <w:t>3</w:t>
                  </w:r>
                </w:p>
              </w:tc>
              <w:tc>
                <w:tcPr>
                  <w:tcW w:w="799" w:type="pct"/>
                  <w:vAlign w:val="center"/>
                </w:tcPr>
                <w:p w14:paraId="7FB4ADC5">
                  <w:pPr>
                    <w:widowControl/>
                    <w:rPr>
                      <w:rFonts w:ascii="宋体" w:hAnsi="宋体"/>
                      <w:sz w:val="24"/>
                    </w:rPr>
                  </w:pPr>
                  <w:r>
                    <w:rPr>
                      <w:rFonts w:hint="eastAsia" w:ascii="宋体" w:hAnsi="宋体"/>
                      <w:sz w:val="24"/>
                    </w:rPr>
                    <w:t>项目实施</w:t>
                  </w:r>
                </w:p>
              </w:tc>
              <w:tc>
                <w:tcPr>
                  <w:tcW w:w="452" w:type="pct"/>
                  <w:vAlign w:val="center"/>
                </w:tcPr>
                <w:p w14:paraId="2861F64A">
                  <w:pPr>
                    <w:widowControl/>
                    <w:jc w:val="center"/>
                    <w:rPr>
                      <w:rFonts w:ascii="宋体" w:hAnsi="宋体"/>
                      <w:sz w:val="24"/>
                    </w:rPr>
                  </w:pPr>
                  <w:r>
                    <w:rPr>
                      <w:rFonts w:hint="eastAsia" w:ascii="宋体" w:hAnsi="宋体"/>
                      <w:sz w:val="24"/>
                    </w:rPr>
                    <w:t>6</w:t>
                  </w:r>
                </w:p>
              </w:tc>
              <w:tc>
                <w:tcPr>
                  <w:tcW w:w="2572" w:type="pct"/>
                  <w:vAlign w:val="center"/>
                </w:tcPr>
                <w:p w14:paraId="0B083A03">
                  <w:pPr>
                    <w:widowControl/>
                  </w:pPr>
                  <w:r>
                    <w:rPr>
                      <w:rFonts w:hint="eastAsia" w:ascii="宋体" w:hAnsi="宋体"/>
                      <w:sz w:val="24"/>
                    </w:rPr>
                    <w:t>投标人从项目进度、人员安排、质量管理等方面编写实施方案，对实施方案完整、全面、条理清晰、描述合理进行可行性评价，方案被评为优秀者得6分，被评为良好者得3分，被评为一般者得1分，方案不合理或不可行被评为差的得0分。</w:t>
                  </w:r>
                </w:p>
              </w:tc>
              <w:tc>
                <w:tcPr>
                  <w:tcW w:w="452" w:type="pct"/>
                  <w:vAlign w:val="center"/>
                </w:tcPr>
                <w:p w14:paraId="56C8EB7F">
                  <w:pPr>
                    <w:widowControl/>
                    <w:jc w:val="center"/>
                    <w:rPr>
                      <w:rFonts w:ascii="宋体" w:hAnsi="宋体"/>
                      <w:b/>
                      <w:color w:val="000000"/>
                      <w:sz w:val="28"/>
                      <w:szCs w:val="28"/>
                    </w:rPr>
                  </w:pPr>
                </w:p>
              </w:tc>
              <w:tc>
                <w:tcPr>
                  <w:tcW w:w="456" w:type="pct"/>
                </w:tcPr>
                <w:p w14:paraId="0FE1B88E">
                  <w:pPr>
                    <w:jc w:val="center"/>
                    <w:rPr>
                      <w:rFonts w:ascii="宋体" w:hAnsi="宋体"/>
                      <w:b/>
                      <w:bCs/>
                      <w:sz w:val="28"/>
                      <w:szCs w:val="28"/>
                    </w:rPr>
                  </w:pPr>
                </w:p>
              </w:tc>
            </w:tr>
          </w:tbl>
          <w:p w14:paraId="67A075D0">
            <w:pPr>
              <w:pStyle w:val="14"/>
              <w:rPr>
                <w:rFonts w:ascii="宋体" w:hAnsi="宋体" w:cs="Times New Roman"/>
                <w:bCs/>
                <w:szCs w:val="21"/>
              </w:rPr>
            </w:pPr>
          </w:p>
        </w:tc>
      </w:tr>
    </w:tbl>
    <w:p w14:paraId="550919DE">
      <w:pPr>
        <w:pStyle w:val="14"/>
      </w:pPr>
    </w:p>
    <w:p w14:paraId="2506A5DA"/>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371F099A">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49C63B82">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价格评分（30分）</w:t>
            </w:r>
          </w:p>
          <w:tbl>
            <w:tblPr>
              <w:tblStyle w:val="10"/>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0"/>
              <w:gridCol w:w="1492"/>
              <w:gridCol w:w="844"/>
              <w:gridCol w:w="4800"/>
              <w:gridCol w:w="844"/>
              <w:gridCol w:w="852"/>
            </w:tblGrid>
            <w:tr w14:paraId="1721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8" w:type="pct"/>
                  <w:vAlign w:val="center"/>
                </w:tcPr>
                <w:p w14:paraId="0EF50022">
                  <w:pPr>
                    <w:widowControl/>
                    <w:jc w:val="center"/>
                    <w:rPr>
                      <w:rFonts w:ascii="宋体" w:hAnsi="宋体"/>
                      <w:b/>
                      <w:color w:val="000000"/>
                      <w:sz w:val="28"/>
                      <w:szCs w:val="28"/>
                    </w:rPr>
                  </w:pPr>
                  <w:r>
                    <w:rPr>
                      <w:rFonts w:hint="eastAsia" w:ascii="宋体" w:hAnsi="宋体"/>
                      <w:b/>
                      <w:color w:val="000000"/>
                      <w:sz w:val="28"/>
                      <w:szCs w:val="28"/>
                    </w:rPr>
                    <w:t>序号</w:t>
                  </w:r>
                </w:p>
              </w:tc>
              <w:tc>
                <w:tcPr>
                  <w:tcW w:w="799" w:type="pct"/>
                  <w:vAlign w:val="center"/>
                </w:tcPr>
                <w:p w14:paraId="3815D266">
                  <w:pPr>
                    <w:widowControl/>
                    <w:jc w:val="center"/>
                    <w:rPr>
                      <w:rFonts w:ascii="宋体" w:hAnsi="宋体"/>
                      <w:b/>
                      <w:color w:val="000000"/>
                      <w:sz w:val="28"/>
                      <w:szCs w:val="28"/>
                    </w:rPr>
                  </w:pPr>
                  <w:r>
                    <w:rPr>
                      <w:rFonts w:hint="eastAsia" w:ascii="宋体" w:hAnsi="宋体"/>
                      <w:b/>
                      <w:color w:val="000000"/>
                      <w:sz w:val="28"/>
                      <w:szCs w:val="28"/>
                    </w:rPr>
                    <w:t>评审</w:t>
                  </w:r>
                </w:p>
                <w:p w14:paraId="40878D78">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6DB80712">
                  <w:pPr>
                    <w:widowControl/>
                    <w:jc w:val="center"/>
                    <w:rPr>
                      <w:rFonts w:ascii="宋体" w:hAnsi="宋体"/>
                      <w:b/>
                      <w:color w:val="000000"/>
                      <w:sz w:val="28"/>
                      <w:szCs w:val="28"/>
                    </w:rPr>
                  </w:pPr>
                  <w:r>
                    <w:rPr>
                      <w:rFonts w:hint="eastAsia" w:ascii="宋体" w:hAnsi="宋体"/>
                      <w:b/>
                      <w:color w:val="000000"/>
                      <w:sz w:val="28"/>
                      <w:szCs w:val="28"/>
                    </w:rPr>
                    <w:t>分值</w:t>
                  </w:r>
                </w:p>
              </w:tc>
              <w:tc>
                <w:tcPr>
                  <w:tcW w:w="2570" w:type="pct"/>
                  <w:vAlign w:val="center"/>
                </w:tcPr>
                <w:p w14:paraId="4A71E0F1">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2" w:type="pct"/>
                  <w:vAlign w:val="center"/>
                </w:tcPr>
                <w:p w14:paraId="3D825DAD">
                  <w:pPr>
                    <w:widowControl/>
                    <w:jc w:val="center"/>
                    <w:rPr>
                      <w:rFonts w:ascii="宋体" w:hAnsi="宋体"/>
                      <w:b/>
                      <w:color w:val="000000"/>
                      <w:sz w:val="28"/>
                      <w:szCs w:val="28"/>
                    </w:rPr>
                  </w:pPr>
                  <w:r>
                    <w:rPr>
                      <w:rFonts w:hint="eastAsia" w:ascii="宋体" w:hAnsi="宋体"/>
                      <w:b/>
                      <w:color w:val="000000"/>
                      <w:sz w:val="28"/>
                      <w:szCs w:val="28"/>
                    </w:rPr>
                    <w:t>响应</w:t>
                  </w:r>
                </w:p>
                <w:p w14:paraId="7EC31DA7">
                  <w:pPr>
                    <w:widowControl/>
                    <w:jc w:val="center"/>
                    <w:rPr>
                      <w:rFonts w:ascii="宋体" w:hAnsi="宋体"/>
                      <w:b/>
                      <w:color w:val="000000"/>
                      <w:sz w:val="28"/>
                      <w:szCs w:val="28"/>
                    </w:rPr>
                  </w:pPr>
                  <w:r>
                    <w:rPr>
                      <w:rFonts w:hint="eastAsia" w:ascii="宋体" w:hAnsi="宋体"/>
                      <w:b/>
                      <w:color w:val="000000"/>
                      <w:sz w:val="28"/>
                      <w:szCs w:val="28"/>
                    </w:rPr>
                    <w:t>情况</w:t>
                  </w:r>
                </w:p>
              </w:tc>
              <w:tc>
                <w:tcPr>
                  <w:tcW w:w="456" w:type="pct"/>
                </w:tcPr>
                <w:p w14:paraId="4FC9F59F">
                  <w:pPr>
                    <w:jc w:val="center"/>
                    <w:rPr>
                      <w:rFonts w:ascii="宋体" w:hAnsi="宋体"/>
                      <w:b/>
                      <w:bCs/>
                      <w:sz w:val="28"/>
                      <w:szCs w:val="28"/>
                    </w:rPr>
                  </w:pPr>
                  <w:r>
                    <w:rPr>
                      <w:rFonts w:hint="eastAsia" w:ascii="宋体" w:hAnsi="宋体"/>
                      <w:b/>
                      <w:bCs/>
                      <w:sz w:val="28"/>
                      <w:szCs w:val="28"/>
                    </w:rPr>
                    <w:t>附件</w:t>
                  </w:r>
                </w:p>
                <w:p w14:paraId="2E95B2BD">
                  <w:pPr>
                    <w:widowControl/>
                    <w:jc w:val="center"/>
                    <w:rPr>
                      <w:rFonts w:ascii="宋体" w:hAnsi="宋体"/>
                      <w:b/>
                      <w:color w:val="000000"/>
                      <w:sz w:val="28"/>
                      <w:szCs w:val="28"/>
                    </w:rPr>
                  </w:pPr>
                  <w:r>
                    <w:rPr>
                      <w:rFonts w:hint="eastAsia" w:ascii="宋体" w:hAnsi="宋体"/>
                      <w:b/>
                      <w:bCs/>
                      <w:sz w:val="28"/>
                      <w:szCs w:val="28"/>
                    </w:rPr>
                    <w:t>页码</w:t>
                  </w:r>
                </w:p>
              </w:tc>
            </w:tr>
            <w:tr w14:paraId="42BB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8" w:type="pct"/>
                  <w:vAlign w:val="center"/>
                </w:tcPr>
                <w:p w14:paraId="01B427FF">
                  <w:pPr>
                    <w:widowControl/>
                    <w:jc w:val="center"/>
                    <w:rPr>
                      <w:rFonts w:ascii="宋体" w:hAnsi="宋体"/>
                      <w:b/>
                      <w:color w:val="000000"/>
                      <w:sz w:val="28"/>
                      <w:szCs w:val="28"/>
                    </w:rPr>
                  </w:pPr>
                  <w:r>
                    <w:rPr>
                      <w:rFonts w:hint="eastAsia" w:ascii="宋体" w:hAnsi="宋体"/>
                      <w:b/>
                      <w:color w:val="000000"/>
                      <w:sz w:val="28"/>
                      <w:szCs w:val="28"/>
                    </w:rPr>
                    <w:t>1</w:t>
                  </w:r>
                </w:p>
              </w:tc>
              <w:tc>
                <w:tcPr>
                  <w:tcW w:w="799" w:type="pct"/>
                  <w:vAlign w:val="center"/>
                </w:tcPr>
                <w:p w14:paraId="4CDC949F">
                  <w:pPr>
                    <w:widowControl/>
                    <w:rPr>
                      <w:rFonts w:ascii="宋体" w:hAnsi="宋体"/>
                      <w:sz w:val="24"/>
                    </w:rPr>
                  </w:pPr>
                  <w:r>
                    <w:rPr>
                      <w:rFonts w:hint="eastAsia" w:ascii="宋体" w:hAnsi="宋体"/>
                      <w:sz w:val="24"/>
                    </w:rPr>
                    <w:t>价格评分</w:t>
                  </w:r>
                </w:p>
              </w:tc>
              <w:tc>
                <w:tcPr>
                  <w:tcW w:w="452" w:type="pct"/>
                  <w:vAlign w:val="center"/>
                </w:tcPr>
                <w:p w14:paraId="40129456">
                  <w:pPr>
                    <w:widowControl/>
                    <w:jc w:val="center"/>
                    <w:rPr>
                      <w:rFonts w:ascii="宋体" w:hAnsi="宋体"/>
                      <w:sz w:val="24"/>
                    </w:rPr>
                  </w:pPr>
                  <w:r>
                    <w:rPr>
                      <w:rFonts w:hint="eastAsia" w:ascii="宋体" w:hAnsi="宋体"/>
                      <w:sz w:val="24"/>
                    </w:rPr>
                    <w:t>30</w:t>
                  </w:r>
                </w:p>
              </w:tc>
              <w:tc>
                <w:tcPr>
                  <w:tcW w:w="2570" w:type="pct"/>
                  <w:vAlign w:val="center"/>
                </w:tcPr>
                <w:p w14:paraId="5430F0E3">
                  <w:pPr>
                    <w:pStyle w:val="3"/>
                    <w:ind w:firstLine="0"/>
                    <w:rPr>
                      <w:sz w:val="24"/>
                    </w:rPr>
                  </w:pPr>
                  <w:r>
                    <w:rPr>
                      <w:rFonts w:hint="eastAsia"/>
                      <w:sz w:val="24"/>
                    </w:rPr>
                    <w:t>投标报价得分＝（评标基准价/投标报价）×价格分值（注：满足招标文件要求且投标价格最低的投标报价为评标基准价。）最低报价</w:t>
                  </w:r>
                </w:p>
                <w:p w14:paraId="2ACDCFAE">
                  <w:pPr>
                    <w:pStyle w:val="3"/>
                    <w:ind w:firstLine="0"/>
                  </w:pPr>
                  <w:r>
                    <w:rPr>
                      <w:rFonts w:hint="eastAsia"/>
                      <w:sz w:val="24"/>
                    </w:rPr>
                    <w:t>不是中标的唯一依据。因落实政府采购政策进行价格调整的，以调整后的价格计算评标基准价和投标报价。</w:t>
                  </w:r>
                </w:p>
              </w:tc>
              <w:tc>
                <w:tcPr>
                  <w:tcW w:w="452" w:type="pct"/>
                  <w:vAlign w:val="center"/>
                </w:tcPr>
                <w:p w14:paraId="3B1FC6E3">
                  <w:pPr>
                    <w:widowControl/>
                    <w:jc w:val="center"/>
                    <w:rPr>
                      <w:rFonts w:ascii="宋体" w:hAnsi="宋体"/>
                      <w:b/>
                      <w:color w:val="000000"/>
                      <w:sz w:val="28"/>
                      <w:szCs w:val="28"/>
                    </w:rPr>
                  </w:pPr>
                </w:p>
              </w:tc>
              <w:tc>
                <w:tcPr>
                  <w:tcW w:w="456" w:type="pct"/>
                </w:tcPr>
                <w:p w14:paraId="5694B0A8">
                  <w:pPr>
                    <w:jc w:val="center"/>
                    <w:rPr>
                      <w:rFonts w:ascii="宋体" w:hAnsi="宋体"/>
                      <w:b/>
                      <w:bCs/>
                      <w:sz w:val="28"/>
                      <w:szCs w:val="28"/>
                    </w:rPr>
                  </w:pPr>
                </w:p>
              </w:tc>
            </w:tr>
          </w:tbl>
          <w:p w14:paraId="583195D0">
            <w:pPr>
              <w:pStyle w:val="14"/>
              <w:rPr>
                <w:rFonts w:ascii="宋体" w:hAnsi="宋体" w:cs="Times New Roman"/>
                <w:bCs/>
                <w:szCs w:val="21"/>
              </w:rPr>
            </w:pPr>
          </w:p>
        </w:tc>
      </w:tr>
    </w:tbl>
    <w:p w14:paraId="39080B42">
      <w:pPr>
        <w:pStyle w:val="14"/>
      </w:pPr>
    </w:p>
    <w:sectPr>
      <w:pgSz w:w="11906" w:h="16838"/>
      <w:pgMar w:top="1135" w:right="1080" w:bottom="1440" w:left="108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D9DE7"/>
    <w:multiLevelType w:val="singleLevel"/>
    <w:tmpl w:val="F37D9DE7"/>
    <w:lvl w:ilvl="0" w:tentative="0">
      <w:start w:val="1"/>
      <w:numFmt w:val="decimal"/>
      <w:suff w:val="nothing"/>
      <w:lvlText w:val="（%1）"/>
      <w:lvlJc w:val="left"/>
    </w:lvl>
  </w:abstractNum>
  <w:abstractNum w:abstractNumId="1">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7F52516D"/>
    <w:multiLevelType w:val="singleLevel"/>
    <w:tmpl w:val="7F52516D"/>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mZWQ4ZDMyMDU2MTY4ZmY4YjFhYjNkNzYxMTI0OWEifQ=="/>
  </w:docVars>
  <w:rsids>
    <w:rsidRoot w:val="00706A57"/>
    <w:rsid w:val="00005672"/>
    <w:rsid w:val="00022CAD"/>
    <w:rsid w:val="0004184A"/>
    <w:rsid w:val="00051AFC"/>
    <w:rsid w:val="00073ADD"/>
    <w:rsid w:val="00074234"/>
    <w:rsid w:val="00074BEB"/>
    <w:rsid w:val="000760F7"/>
    <w:rsid w:val="00077257"/>
    <w:rsid w:val="00081023"/>
    <w:rsid w:val="000860F9"/>
    <w:rsid w:val="00094C5C"/>
    <w:rsid w:val="000A1A34"/>
    <w:rsid w:val="000B15F1"/>
    <w:rsid w:val="000B3E00"/>
    <w:rsid w:val="000C285B"/>
    <w:rsid w:val="000E20FB"/>
    <w:rsid w:val="000F3493"/>
    <w:rsid w:val="00100341"/>
    <w:rsid w:val="00113F64"/>
    <w:rsid w:val="00130109"/>
    <w:rsid w:val="0013462E"/>
    <w:rsid w:val="00135F11"/>
    <w:rsid w:val="001566CD"/>
    <w:rsid w:val="00166B32"/>
    <w:rsid w:val="00176325"/>
    <w:rsid w:val="001804EB"/>
    <w:rsid w:val="001872FC"/>
    <w:rsid w:val="0019345B"/>
    <w:rsid w:val="001A28A4"/>
    <w:rsid w:val="001A7D5A"/>
    <w:rsid w:val="001B2165"/>
    <w:rsid w:val="001C5DDD"/>
    <w:rsid w:val="001D4165"/>
    <w:rsid w:val="001D57F3"/>
    <w:rsid w:val="001D634F"/>
    <w:rsid w:val="001E36A5"/>
    <w:rsid w:val="001F203C"/>
    <w:rsid w:val="001F394F"/>
    <w:rsid w:val="0020163D"/>
    <w:rsid w:val="002038C1"/>
    <w:rsid w:val="00206227"/>
    <w:rsid w:val="0021257C"/>
    <w:rsid w:val="002303ED"/>
    <w:rsid w:val="002400EE"/>
    <w:rsid w:val="0024530A"/>
    <w:rsid w:val="00256F2D"/>
    <w:rsid w:val="002928D8"/>
    <w:rsid w:val="002A5948"/>
    <w:rsid w:val="002B19DC"/>
    <w:rsid w:val="002B612F"/>
    <w:rsid w:val="002D700E"/>
    <w:rsid w:val="002E3F4D"/>
    <w:rsid w:val="002F3AA6"/>
    <w:rsid w:val="002F4F4E"/>
    <w:rsid w:val="00313C2B"/>
    <w:rsid w:val="00315F75"/>
    <w:rsid w:val="00336BC3"/>
    <w:rsid w:val="00345276"/>
    <w:rsid w:val="00363029"/>
    <w:rsid w:val="00372379"/>
    <w:rsid w:val="003827CF"/>
    <w:rsid w:val="00393FA7"/>
    <w:rsid w:val="003B3301"/>
    <w:rsid w:val="003C787C"/>
    <w:rsid w:val="003D2EB6"/>
    <w:rsid w:val="00441BF6"/>
    <w:rsid w:val="004461C0"/>
    <w:rsid w:val="00453147"/>
    <w:rsid w:val="00453ECF"/>
    <w:rsid w:val="0045650C"/>
    <w:rsid w:val="004670D8"/>
    <w:rsid w:val="00475E86"/>
    <w:rsid w:val="00477491"/>
    <w:rsid w:val="0049570B"/>
    <w:rsid w:val="004A704B"/>
    <w:rsid w:val="004C22EC"/>
    <w:rsid w:val="004D0D8D"/>
    <w:rsid w:val="005343F5"/>
    <w:rsid w:val="00544325"/>
    <w:rsid w:val="00544779"/>
    <w:rsid w:val="005507C7"/>
    <w:rsid w:val="005630AA"/>
    <w:rsid w:val="005703E9"/>
    <w:rsid w:val="005E2901"/>
    <w:rsid w:val="005E3255"/>
    <w:rsid w:val="005F22EB"/>
    <w:rsid w:val="00617389"/>
    <w:rsid w:val="00620BE7"/>
    <w:rsid w:val="00622888"/>
    <w:rsid w:val="006248EE"/>
    <w:rsid w:val="00650AAA"/>
    <w:rsid w:val="00660014"/>
    <w:rsid w:val="00696697"/>
    <w:rsid w:val="006A22B3"/>
    <w:rsid w:val="006A66B9"/>
    <w:rsid w:val="006C36D1"/>
    <w:rsid w:val="006E5C02"/>
    <w:rsid w:val="006F4D24"/>
    <w:rsid w:val="006F69BF"/>
    <w:rsid w:val="00706A57"/>
    <w:rsid w:val="0071356E"/>
    <w:rsid w:val="00716ADE"/>
    <w:rsid w:val="00722F43"/>
    <w:rsid w:val="00725700"/>
    <w:rsid w:val="007548AC"/>
    <w:rsid w:val="00756873"/>
    <w:rsid w:val="0075760A"/>
    <w:rsid w:val="0077663B"/>
    <w:rsid w:val="00794D3E"/>
    <w:rsid w:val="007A20D7"/>
    <w:rsid w:val="007D12EA"/>
    <w:rsid w:val="007E1BF3"/>
    <w:rsid w:val="007F369A"/>
    <w:rsid w:val="007F6B30"/>
    <w:rsid w:val="007F7E27"/>
    <w:rsid w:val="00804854"/>
    <w:rsid w:val="00807E12"/>
    <w:rsid w:val="008340F1"/>
    <w:rsid w:val="008407D3"/>
    <w:rsid w:val="00853E87"/>
    <w:rsid w:val="00856397"/>
    <w:rsid w:val="008720B0"/>
    <w:rsid w:val="00887510"/>
    <w:rsid w:val="008B0FDA"/>
    <w:rsid w:val="008B3C96"/>
    <w:rsid w:val="008C4A75"/>
    <w:rsid w:val="008D1281"/>
    <w:rsid w:val="008E0E28"/>
    <w:rsid w:val="008F5CA8"/>
    <w:rsid w:val="00905161"/>
    <w:rsid w:val="00924DF6"/>
    <w:rsid w:val="009313F0"/>
    <w:rsid w:val="009344BE"/>
    <w:rsid w:val="009431BF"/>
    <w:rsid w:val="00943C96"/>
    <w:rsid w:val="00960F93"/>
    <w:rsid w:val="0096512C"/>
    <w:rsid w:val="0097131C"/>
    <w:rsid w:val="00995CE3"/>
    <w:rsid w:val="00997582"/>
    <w:rsid w:val="009A1857"/>
    <w:rsid w:val="009A3EAB"/>
    <w:rsid w:val="009B5FF2"/>
    <w:rsid w:val="009C4B5D"/>
    <w:rsid w:val="00A01C8E"/>
    <w:rsid w:val="00A1792B"/>
    <w:rsid w:val="00A219DD"/>
    <w:rsid w:val="00A329C7"/>
    <w:rsid w:val="00A361E5"/>
    <w:rsid w:val="00A52CC4"/>
    <w:rsid w:val="00A815BD"/>
    <w:rsid w:val="00A9762C"/>
    <w:rsid w:val="00AC7594"/>
    <w:rsid w:val="00AC785A"/>
    <w:rsid w:val="00AD0D9E"/>
    <w:rsid w:val="00AD2752"/>
    <w:rsid w:val="00AD349F"/>
    <w:rsid w:val="00AD7AF2"/>
    <w:rsid w:val="00AE2AE4"/>
    <w:rsid w:val="00AF578B"/>
    <w:rsid w:val="00B06E0B"/>
    <w:rsid w:val="00B230B8"/>
    <w:rsid w:val="00B57B17"/>
    <w:rsid w:val="00B6443D"/>
    <w:rsid w:val="00B844A6"/>
    <w:rsid w:val="00BA14BC"/>
    <w:rsid w:val="00BB165D"/>
    <w:rsid w:val="00BD18AE"/>
    <w:rsid w:val="00BE3C96"/>
    <w:rsid w:val="00BF18A1"/>
    <w:rsid w:val="00C04D10"/>
    <w:rsid w:val="00C072CF"/>
    <w:rsid w:val="00C17F56"/>
    <w:rsid w:val="00C27C84"/>
    <w:rsid w:val="00C41910"/>
    <w:rsid w:val="00C45387"/>
    <w:rsid w:val="00C47BC2"/>
    <w:rsid w:val="00C50B17"/>
    <w:rsid w:val="00C61450"/>
    <w:rsid w:val="00C66DD4"/>
    <w:rsid w:val="00C77162"/>
    <w:rsid w:val="00C92B71"/>
    <w:rsid w:val="00CB01BF"/>
    <w:rsid w:val="00CB0DE6"/>
    <w:rsid w:val="00CC592C"/>
    <w:rsid w:val="00D00EE9"/>
    <w:rsid w:val="00D165DE"/>
    <w:rsid w:val="00D224CE"/>
    <w:rsid w:val="00D245AD"/>
    <w:rsid w:val="00D37974"/>
    <w:rsid w:val="00D624E3"/>
    <w:rsid w:val="00D70557"/>
    <w:rsid w:val="00D72A56"/>
    <w:rsid w:val="00D8222E"/>
    <w:rsid w:val="00D837C5"/>
    <w:rsid w:val="00D86523"/>
    <w:rsid w:val="00D901FB"/>
    <w:rsid w:val="00DB26CB"/>
    <w:rsid w:val="00DB5F99"/>
    <w:rsid w:val="00DB7560"/>
    <w:rsid w:val="00DC21B9"/>
    <w:rsid w:val="00DE49DC"/>
    <w:rsid w:val="00E00494"/>
    <w:rsid w:val="00E10226"/>
    <w:rsid w:val="00E12BA6"/>
    <w:rsid w:val="00E24748"/>
    <w:rsid w:val="00E31E43"/>
    <w:rsid w:val="00E32A90"/>
    <w:rsid w:val="00E350FA"/>
    <w:rsid w:val="00E35E67"/>
    <w:rsid w:val="00E54BEE"/>
    <w:rsid w:val="00E566B3"/>
    <w:rsid w:val="00E62A76"/>
    <w:rsid w:val="00EA4CA1"/>
    <w:rsid w:val="00EB20EF"/>
    <w:rsid w:val="00EB7C76"/>
    <w:rsid w:val="00EE08F8"/>
    <w:rsid w:val="00EE1BD5"/>
    <w:rsid w:val="00EE23E1"/>
    <w:rsid w:val="00EF419A"/>
    <w:rsid w:val="00EF4EAA"/>
    <w:rsid w:val="00F02518"/>
    <w:rsid w:val="00F03C56"/>
    <w:rsid w:val="00F675C2"/>
    <w:rsid w:val="00F90A77"/>
    <w:rsid w:val="00F91308"/>
    <w:rsid w:val="00FA0374"/>
    <w:rsid w:val="00FA4AFA"/>
    <w:rsid w:val="00FB080F"/>
    <w:rsid w:val="00FB3AEB"/>
    <w:rsid w:val="00FC7761"/>
    <w:rsid w:val="00FC7797"/>
    <w:rsid w:val="00FD0062"/>
    <w:rsid w:val="00FF24D1"/>
    <w:rsid w:val="0318070B"/>
    <w:rsid w:val="03716D43"/>
    <w:rsid w:val="0B442E2F"/>
    <w:rsid w:val="0B6049AB"/>
    <w:rsid w:val="0BD94507"/>
    <w:rsid w:val="0D9765AF"/>
    <w:rsid w:val="0D99786A"/>
    <w:rsid w:val="144858A2"/>
    <w:rsid w:val="16C85D59"/>
    <w:rsid w:val="17A46990"/>
    <w:rsid w:val="1D8A4831"/>
    <w:rsid w:val="1FE557B1"/>
    <w:rsid w:val="200D1749"/>
    <w:rsid w:val="20EA3839"/>
    <w:rsid w:val="23F876D7"/>
    <w:rsid w:val="24157EA7"/>
    <w:rsid w:val="25B775B1"/>
    <w:rsid w:val="25EE6FB1"/>
    <w:rsid w:val="2788699A"/>
    <w:rsid w:val="283914D3"/>
    <w:rsid w:val="2864474F"/>
    <w:rsid w:val="2B4622A2"/>
    <w:rsid w:val="2C3F2467"/>
    <w:rsid w:val="2F9432ED"/>
    <w:rsid w:val="30633696"/>
    <w:rsid w:val="31120F96"/>
    <w:rsid w:val="316F5DC0"/>
    <w:rsid w:val="344116B6"/>
    <w:rsid w:val="345474EF"/>
    <w:rsid w:val="373B4CBF"/>
    <w:rsid w:val="381C31B2"/>
    <w:rsid w:val="38286CC9"/>
    <w:rsid w:val="387939C8"/>
    <w:rsid w:val="3EE6E8B2"/>
    <w:rsid w:val="402201A8"/>
    <w:rsid w:val="413466DE"/>
    <w:rsid w:val="476E7892"/>
    <w:rsid w:val="47A83982"/>
    <w:rsid w:val="4AB52E66"/>
    <w:rsid w:val="4AE15976"/>
    <w:rsid w:val="4C2C50FF"/>
    <w:rsid w:val="4CD66756"/>
    <w:rsid w:val="4CE73E8E"/>
    <w:rsid w:val="4E243B34"/>
    <w:rsid w:val="536740E8"/>
    <w:rsid w:val="557F5B5D"/>
    <w:rsid w:val="572E33BF"/>
    <w:rsid w:val="5BAF30D9"/>
    <w:rsid w:val="5D20306D"/>
    <w:rsid w:val="60BE4285"/>
    <w:rsid w:val="632717A7"/>
    <w:rsid w:val="672B646F"/>
    <w:rsid w:val="6F8101B4"/>
    <w:rsid w:val="72295DB8"/>
    <w:rsid w:val="73E831D5"/>
    <w:rsid w:val="742F206A"/>
    <w:rsid w:val="754C051D"/>
    <w:rsid w:val="771F6162"/>
    <w:rsid w:val="7B8D5F55"/>
    <w:rsid w:val="7D2C01D8"/>
    <w:rsid w:val="BBFF68AB"/>
    <w:rsid w:val="FFFF9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3"/>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w:basedOn w:val="1"/>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character" w:customStyle="1" w:styleId="13">
    <w:name w:val="标题 2 Char"/>
    <w:link w:val="4"/>
    <w:qFormat/>
    <w:uiPriority w:val="0"/>
    <w:rPr>
      <w:rFonts w:ascii="Arial" w:hAnsi="Arial" w:eastAsia="华文楷体"/>
      <w:b/>
      <w:bCs/>
      <w:color w:val="800080"/>
      <w:sz w:val="28"/>
      <w:szCs w:val="32"/>
    </w:rPr>
  </w:style>
  <w:style w:type="paragraph" w:customStyle="1" w:styleId="14">
    <w:name w:val="_Style 3"/>
    <w:qFormat/>
    <w:uiPriority w:val="1"/>
    <w:pPr>
      <w:widowControl w:val="0"/>
      <w:jc w:val="both"/>
    </w:pPr>
    <w:rPr>
      <w:rFonts w:ascii="Calibri" w:hAnsi="Calibri" w:eastAsia="宋体" w:cs="宋体"/>
      <w:kern w:val="2"/>
      <w:sz w:val="21"/>
      <w:szCs w:val="22"/>
      <w:lang w:val="en-US" w:eastAsia="zh-CN" w:bidi="ar-SA"/>
    </w:rPr>
  </w:style>
  <w:style w:type="paragraph" w:styleId="15">
    <w:name w:val="List Paragraph"/>
    <w:basedOn w:val="1"/>
    <w:unhideWhenUsed/>
    <w:qFormat/>
    <w:uiPriority w:val="34"/>
    <w:pPr>
      <w:ind w:firstLine="420" w:firstLineChars="200"/>
    </w:pPr>
  </w:style>
  <w:style w:type="paragraph" w:customStyle="1" w:styleId="16">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7">
    <w:name w:val="页眉 Char"/>
    <w:link w:val="8"/>
    <w:qFormat/>
    <w:uiPriority w:val="0"/>
    <w:rPr>
      <w:rFonts w:ascii="Calibri" w:hAnsi="Calibri" w:eastAsia="宋体" w:cs="Times New Roman"/>
      <w:kern w:val="2"/>
      <w:sz w:val="18"/>
      <w:szCs w:val="18"/>
    </w:rPr>
  </w:style>
  <w:style w:type="character" w:customStyle="1" w:styleId="18">
    <w:name w:val="页脚 Char"/>
    <w:link w:val="7"/>
    <w:qFormat/>
    <w:uiPriority w:val="0"/>
    <w:rPr>
      <w:rFonts w:ascii="Calibri" w:hAnsi="Calibri" w:eastAsia="宋体" w:cs="Times New Roman"/>
      <w:kern w:val="2"/>
      <w:sz w:val="18"/>
      <w:szCs w:val="18"/>
    </w:rPr>
  </w:style>
  <w:style w:type="character" w:customStyle="1" w:styleId="19">
    <w:name w:val="正文缩进 Char"/>
    <w:link w:val="5"/>
    <w:qFormat/>
    <w:uiPriority w:val="0"/>
    <w:rPr>
      <w:rFonts w:ascii="Times New Roman" w:hAnsi="Times New Roman"/>
      <w:kern w:val="2"/>
      <w:sz w:val="21"/>
    </w:rPr>
  </w:style>
  <w:style w:type="character" w:customStyle="1" w:styleId="20">
    <w:name w:val="纯文本 Char"/>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 w:type="paragraph" w:styleId="25">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2929</Words>
  <Characters>2999</Characters>
  <Lines>23</Lines>
  <Paragraphs>6</Paragraphs>
  <TotalTime>0</TotalTime>
  <ScaleCrop>false</ScaleCrop>
  <LinksUpToDate>false</LinksUpToDate>
  <CharactersWithSpaces>3065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2024-08-02T10:55:00Z</dcterms:created>
  <dc:creator>netuser</dc:creator>
  <cp:lastModifiedBy>赵杰</cp:lastModifiedBy>
  <dcterms:modified xsi:type="dcterms:W3CDTF">2024-09-02T07:04:46Z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2BF596006C6DF2C3AB5BC466624756F3_43</vt:lpwstr>
  </property>
</Properties>
</file>