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Arial"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项目作出如下报价：</w:t>
      </w:r>
    </w:p>
    <w:tbl>
      <w:tblPr>
        <w:tblStyle w:val="11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579"/>
        <w:gridCol w:w="1604"/>
        <w:gridCol w:w="1378"/>
        <w:gridCol w:w="1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57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0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限价（元）</w:t>
            </w:r>
          </w:p>
        </w:tc>
        <w:tc>
          <w:tcPr>
            <w:tcW w:w="137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下浮率</w:t>
            </w:r>
          </w:p>
        </w:tc>
        <w:tc>
          <w:tcPr>
            <w:tcW w:w="146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579" w:type="dxa"/>
            <w:vAlign w:val="top"/>
          </w:tcPr>
          <w:p>
            <w:pPr>
              <w:spacing w:line="600" w:lineRule="exact"/>
              <w:jc w:val="lef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zh-CN"/>
              </w:rPr>
              <w:t>可行性研究报告编制</w:t>
            </w:r>
          </w:p>
        </w:tc>
        <w:tc>
          <w:tcPr>
            <w:tcW w:w="160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5383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579" w:type="dxa"/>
            <w:vAlign w:val="top"/>
          </w:tcPr>
          <w:p>
            <w:pPr>
              <w:spacing w:line="600" w:lineRule="exact"/>
              <w:jc w:val="lef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zh-CN"/>
              </w:rPr>
              <w:t>社会稳定风险分析编制</w:t>
            </w:r>
          </w:p>
        </w:tc>
        <w:tc>
          <w:tcPr>
            <w:tcW w:w="160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220000</w:t>
            </w:r>
          </w:p>
        </w:tc>
        <w:tc>
          <w:tcPr>
            <w:tcW w:w="1378" w:type="dxa"/>
            <w:vMerge w:val="continue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579" w:type="dxa"/>
            <w:vAlign w:val="top"/>
          </w:tcPr>
          <w:p>
            <w:pPr>
              <w:spacing w:line="600" w:lineRule="exact"/>
              <w:jc w:val="lef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zh-CN"/>
              </w:rPr>
              <w:t>节能报告编制</w:t>
            </w:r>
          </w:p>
        </w:tc>
        <w:tc>
          <w:tcPr>
            <w:tcW w:w="160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80000</w:t>
            </w:r>
          </w:p>
        </w:tc>
        <w:tc>
          <w:tcPr>
            <w:tcW w:w="1378" w:type="dxa"/>
            <w:vMerge w:val="continue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579" w:type="dxa"/>
            <w:vAlign w:val="top"/>
          </w:tcPr>
          <w:p>
            <w:pPr>
              <w:spacing w:line="600" w:lineRule="exact"/>
              <w:jc w:val="lef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zh-CN"/>
              </w:rPr>
              <w:t>专项债申报咨询</w:t>
            </w:r>
          </w:p>
        </w:tc>
        <w:tc>
          <w:tcPr>
            <w:tcW w:w="160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67200</w:t>
            </w:r>
          </w:p>
        </w:tc>
        <w:tc>
          <w:tcPr>
            <w:tcW w:w="1378" w:type="dxa"/>
            <w:vMerge w:val="continue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79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579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160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905500</w:t>
            </w:r>
          </w:p>
        </w:tc>
        <w:tc>
          <w:tcPr>
            <w:tcW w:w="1378" w:type="dxa"/>
            <w:vMerge w:val="continue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default" w:ascii="仿宋" w:hAnsi="仿宋" w:eastAsia="仿宋"/>
          <w:bCs/>
          <w:sz w:val="30"/>
          <w:szCs w:val="30"/>
          <w:u w:val="single"/>
          <w:lang w:val="en-US" w:eastAsia="zh-CN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60187018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37722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2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EX+FMjoAQAAvgMAAA4AAABkcnMvZTJvRG9jLnhtbK1T247TMBB9R+If&#10;LL/TXOguJWq6WnZVhLQsSLt8gOM4iUXiscZuk/L1jJ2mLPCGeIg1sT1nzpw53t5MQ8+OCp0GU/Js&#10;lXKmjIRam7bk3573bzacOS9MLXowquQn5fjN7vWr7WgLlUMHfa2QEYhxxWhL3nlviyRxslODcCuw&#10;ytBhAzgIT7/YJjWKkdCHPsnT9DoZAWuLIJVztHs/H/JdxG8aJf2XpnHKs77kxM3HFeNahTXZbUXR&#10;orCdlmca4h9YDEIbKnqBuhdesAPqv6AGLREcNH4lYUigabRUsQfqJkv/6OapE1bFXkgcZy8yuf8H&#10;Kx+PX5HpuuT5dZpt3tHHmREDjepZTZ59gIllaX4VhBqtK+j+k6UMP9EJDTw27ewDyO+OGbjrhGnV&#10;LSKMnRI1Ec1CZvIidcZxAaQaP0NNlcTBQwSaGhyCiqQLI3Qa2OkypMBGhpLZ+v3bK84kHeWb9XoT&#10;h5iIYkm26PxHBQMLQcmRPBDBxfHB+UBGFMuVUMvAXvd99EFvftugi2Enkg98Z+Z+qqazGBXUJ2oD&#10;YbYVPQMKOsAfnI1kqZIb8jxn/SdDQgT3LQEuQbUEwkhKLLnnbA7v/OzSg0XddoS7SH1LYu11bCSo&#10;OnM4sySTxP7Ohg4ufPkfb/16dr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p0xstAAAAADAQAA&#10;DwAAAAAAAAABACAAAAAiAAAAZHJzL2Rvd25yZXYueG1sUEsBAhQAFAAAAAgAh07iQEX+FMjoAQAA&#10;vgMAAA4AAAAAAAAAAQAgAAAAHwEAAGRycy9lMm9Eb2MueG1sUEsFBgAAAAAGAAYAWQEAAHkFAAA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737722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/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8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6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Char"/>
    <w:basedOn w:val="8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纯文本 字符"/>
    <w:basedOn w:val="8"/>
    <w:link w:val="3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7">
    <w:name w:val="fontp"/>
    <w:basedOn w:val="8"/>
    <w:qFormat/>
    <w:uiPriority w:val="0"/>
  </w:style>
  <w:style w:type="character" w:customStyle="1" w:styleId="18">
    <w:name w:val="正文缩进 字符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3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24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  <w:style w:type="character" w:customStyle="1" w:styleId="25">
    <w:name w:val="Subtle Reference"/>
    <w:basedOn w:val="8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1</Pages>
  <Words>1602</Words>
  <Characters>1701</Characters>
  <Lines>14</Lines>
  <Paragraphs>4</Paragraphs>
  <TotalTime>0</TotalTime>
  <ScaleCrop>false</ScaleCrop>
  <LinksUpToDate>false</LinksUpToDate>
  <CharactersWithSpaces>1826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2023-09-01T17:18:00Z</dcterms:created>
  <dc:creator>田智卿</dc:creator>
  <cp:lastModifiedBy>果果</cp:lastModifiedBy>
  <cp:lastPrinted>2023-11-16T09:59:00Z</cp:lastPrinted>
  <dcterms:modified xsi:type="dcterms:W3CDTF">2024-09-14T19:03:49Z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DC0FF195FEFEB928956DE5668DE51B6D_33</vt:lpwstr>
  </property>
</Properties>
</file>